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FD5D1" w14:textId="77777777" w:rsidR="00F72B35" w:rsidRPr="00675A88" w:rsidRDefault="00F72B35" w:rsidP="00F72B35">
      <w:pPr>
        <w:jc w:val="center"/>
        <w:rPr>
          <w:b/>
          <w:sz w:val="24"/>
          <w:szCs w:val="24"/>
        </w:rPr>
      </w:pPr>
      <w:r w:rsidRPr="00675A88">
        <w:rPr>
          <w:b/>
          <w:sz w:val="24"/>
          <w:szCs w:val="24"/>
        </w:rPr>
        <w:t>CURRICULUM VITA</w:t>
      </w:r>
    </w:p>
    <w:p w14:paraId="594A91EF" w14:textId="77777777" w:rsidR="00F72B35" w:rsidRPr="005D19B8" w:rsidRDefault="00F72B35" w:rsidP="00F72B35">
      <w:pPr>
        <w:jc w:val="center"/>
        <w:rPr>
          <w:b/>
          <w:sz w:val="12"/>
          <w:szCs w:val="12"/>
        </w:rPr>
      </w:pPr>
    </w:p>
    <w:p w14:paraId="1CCD71E4" w14:textId="77777777" w:rsidR="00F72B35" w:rsidRPr="00675A88" w:rsidRDefault="00F72B35" w:rsidP="00F72B35">
      <w:pPr>
        <w:pStyle w:val="Heading2"/>
        <w:jc w:val="center"/>
        <w:rPr>
          <w:szCs w:val="24"/>
        </w:rPr>
      </w:pPr>
      <w:r w:rsidRPr="00675A88">
        <w:rPr>
          <w:szCs w:val="24"/>
        </w:rPr>
        <w:t>Erika D. Felix, Ph.D.</w:t>
      </w:r>
    </w:p>
    <w:p w14:paraId="1096F92B" w14:textId="03342A47" w:rsidR="00F72B35" w:rsidRPr="00675A88" w:rsidRDefault="00D764EC" w:rsidP="00F72B35">
      <w:pPr>
        <w:jc w:val="center"/>
        <w:rPr>
          <w:sz w:val="24"/>
          <w:szCs w:val="24"/>
        </w:rPr>
      </w:pPr>
      <w:r>
        <w:rPr>
          <w:sz w:val="24"/>
          <w:szCs w:val="24"/>
        </w:rPr>
        <w:t>Department of Counseling, Clinical, &amp; School Psychology</w:t>
      </w:r>
    </w:p>
    <w:p w14:paraId="0AE1A916" w14:textId="77777777" w:rsidR="00F72B35" w:rsidRPr="00675A88" w:rsidRDefault="00F72B35" w:rsidP="00F72B35">
      <w:pPr>
        <w:jc w:val="center"/>
        <w:rPr>
          <w:sz w:val="24"/>
          <w:szCs w:val="24"/>
        </w:rPr>
      </w:pPr>
      <w:r w:rsidRPr="00675A88">
        <w:rPr>
          <w:sz w:val="24"/>
          <w:szCs w:val="24"/>
        </w:rPr>
        <w:t>University of California, Santa Barbara</w:t>
      </w:r>
    </w:p>
    <w:p w14:paraId="0E2068E4" w14:textId="77777777" w:rsidR="00F72B35" w:rsidRPr="00675A88" w:rsidRDefault="00F72B35" w:rsidP="00F72B35">
      <w:pPr>
        <w:jc w:val="center"/>
        <w:rPr>
          <w:sz w:val="24"/>
          <w:szCs w:val="24"/>
        </w:rPr>
      </w:pPr>
      <w:r w:rsidRPr="00675A88">
        <w:rPr>
          <w:sz w:val="24"/>
          <w:szCs w:val="24"/>
        </w:rPr>
        <w:t>Santa Barbara, CA 93106-9490</w:t>
      </w:r>
    </w:p>
    <w:p w14:paraId="0C64B9A4" w14:textId="265E6EDE" w:rsidR="00F72B35" w:rsidRPr="00675A88" w:rsidRDefault="00990DCA" w:rsidP="00F72B35">
      <w:pPr>
        <w:jc w:val="center"/>
        <w:rPr>
          <w:sz w:val="24"/>
          <w:szCs w:val="24"/>
        </w:rPr>
      </w:pPr>
      <w:hyperlink r:id="rId8" w:history="1">
        <w:r w:rsidR="00D764EC" w:rsidRPr="00315238">
          <w:rPr>
            <w:rStyle w:val="Hyperlink"/>
            <w:sz w:val="24"/>
            <w:szCs w:val="24"/>
          </w:rPr>
          <w:t>efelix@ucsb.edu</w:t>
        </w:r>
      </w:hyperlink>
    </w:p>
    <w:p w14:paraId="0F326EA5" w14:textId="77777777" w:rsidR="00F72B35" w:rsidRPr="00B9530D" w:rsidRDefault="00F72B35" w:rsidP="00F72B35">
      <w:pPr>
        <w:jc w:val="center"/>
        <w:rPr>
          <w:sz w:val="16"/>
          <w:szCs w:val="16"/>
        </w:rPr>
      </w:pPr>
    </w:p>
    <w:p w14:paraId="1CCB6DE9" w14:textId="77777777" w:rsidR="00F72B35" w:rsidRPr="00675A88" w:rsidRDefault="00F72B35" w:rsidP="00F72B35">
      <w:pPr>
        <w:jc w:val="center"/>
        <w:rPr>
          <w:b/>
          <w:sz w:val="24"/>
          <w:szCs w:val="24"/>
        </w:rPr>
      </w:pPr>
      <w:r w:rsidRPr="00675A88">
        <w:rPr>
          <w:b/>
          <w:sz w:val="24"/>
          <w:szCs w:val="24"/>
        </w:rPr>
        <w:t>Education</w:t>
      </w:r>
    </w:p>
    <w:p w14:paraId="43443F70" w14:textId="77777777" w:rsidR="00735B58" w:rsidRPr="008854BA" w:rsidRDefault="00735B58">
      <w:pPr>
        <w:rPr>
          <w:sz w:val="16"/>
          <w:szCs w:val="16"/>
        </w:rPr>
      </w:pPr>
    </w:p>
    <w:tbl>
      <w:tblPr>
        <w:tblW w:w="9832" w:type="dxa"/>
        <w:tblLook w:val="01E0" w:firstRow="1" w:lastRow="1" w:firstColumn="1" w:lastColumn="1" w:noHBand="0" w:noVBand="0"/>
      </w:tblPr>
      <w:tblGrid>
        <w:gridCol w:w="1417"/>
        <w:gridCol w:w="3553"/>
        <w:gridCol w:w="4862"/>
      </w:tblGrid>
      <w:tr w:rsidR="00422F80" w:rsidRPr="00F74EBF" w14:paraId="385029F7" w14:textId="77777777" w:rsidTr="00F74EBF">
        <w:tc>
          <w:tcPr>
            <w:tcW w:w="1417" w:type="dxa"/>
            <w:shd w:val="clear" w:color="auto" w:fill="auto"/>
          </w:tcPr>
          <w:p w14:paraId="2C428394" w14:textId="77777777" w:rsidR="00422F80" w:rsidRPr="00F74EBF" w:rsidRDefault="00E85571" w:rsidP="00074140">
            <w:pPr>
              <w:spacing w:after="120"/>
              <w:rPr>
                <w:sz w:val="24"/>
                <w:szCs w:val="24"/>
              </w:rPr>
            </w:pPr>
            <w:r w:rsidRPr="00F74EBF">
              <w:rPr>
                <w:sz w:val="24"/>
                <w:szCs w:val="24"/>
              </w:rPr>
              <w:t>2004</w:t>
            </w:r>
          </w:p>
        </w:tc>
        <w:tc>
          <w:tcPr>
            <w:tcW w:w="3553" w:type="dxa"/>
            <w:shd w:val="clear" w:color="auto" w:fill="auto"/>
          </w:tcPr>
          <w:p w14:paraId="0EBEA115" w14:textId="77777777" w:rsidR="00422F80" w:rsidRPr="00791135" w:rsidRDefault="00E85571" w:rsidP="00074140">
            <w:pPr>
              <w:spacing w:after="120"/>
              <w:rPr>
                <w:sz w:val="24"/>
                <w:szCs w:val="24"/>
              </w:rPr>
            </w:pPr>
            <w:r w:rsidRPr="00791135">
              <w:rPr>
                <w:sz w:val="24"/>
                <w:szCs w:val="24"/>
              </w:rPr>
              <w:t>Board of Psychology, C</w:t>
            </w:r>
            <w:r w:rsidR="00D93631" w:rsidRPr="00791135">
              <w:rPr>
                <w:sz w:val="24"/>
                <w:szCs w:val="24"/>
              </w:rPr>
              <w:t>alifornia</w:t>
            </w:r>
          </w:p>
        </w:tc>
        <w:tc>
          <w:tcPr>
            <w:tcW w:w="4862" w:type="dxa"/>
            <w:shd w:val="clear" w:color="auto" w:fill="auto"/>
          </w:tcPr>
          <w:p w14:paraId="42364DB6" w14:textId="77777777" w:rsidR="00422F80" w:rsidRPr="00F74EBF" w:rsidRDefault="00BF331F" w:rsidP="00074140">
            <w:pPr>
              <w:spacing w:after="120"/>
              <w:rPr>
                <w:sz w:val="24"/>
                <w:szCs w:val="24"/>
              </w:rPr>
            </w:pPr>
            <w:r w:rsidRPr="00F74EBF">
              <w:rPr>
                <w:sz w:val="24"/>
                <w:szCs w:val="24"/>
              </w:rPr>
              <w:t>Licensed Psychologist (P</w:t>
            </w:r>
            <w:r w:rsidR="00E85571" w:rsidRPr="00F74EBF">
              <w:rPr>
                <w:sz w:val="24"/>
                <w:szCs w:val="24"/>
              </w:rPr>
              <w:t>S</w:t>
            </w:r>
            <w:r w:rsidRPr="00F74EBF">
              <w:rPr>
                <w:sz w:val="24"/>
                <w:szCs w:val="24"/>
              </w:rPr>
              <w:t>Y</w:t>
            </w:r>
            <w:r w:rsidR="00E85571" w:rsidRPr="00F74EBF">
              <w:rPr>
                <w:sz w:val="24"/>
                <w:szCs w:val="24"/>
              </w:rPr>
              <w:t xml:space="preserve"> 19677)</w:t>
            </w:r>
          </w:p>
        </w:tc>
      </w:tr>
      <w:tr w:rsidR="00422F80" w:rsidRPr="00F74EBF" w14:paraId="300A4FBC" w14:textId="77777777" w:rsidTr="00F74EBF">
        <w:tc>
          <w:tcPr>
            <w:tcW w:w="1417" w:type="dxa"/>
            <w:shd w:val="clear" w:color="auto" w:fill="auto"/>
          </w:tcPr>
          <w:p w14:paraId="7666C351" w14:textId="77777777" w:rsidR="00422F80" w:rsidRPr="00F74EBF" w:rsidRDefault="00422F80" w:rsidP="00074140">
            <w:pPr>
              <w:spacing w:after="120"/>
              <w:rPr>
                <w:sz w:val="24"/>
                <w:szCs w:val="24"/>
              </w:rPr>
            </w:pPr>
            <w:r w:rsidRPr="00F74EBF">
              <w:rPr>
                <w:sz w:val="24"/>
                <w:szCs w:val="24"/>
              </w:rPr>
              <w:t>2002</w:t>
            </w:r>
          </w:p>
        </w:tc>
        <w:tc>
          <w:tcPr>
            <w:tcW w:w="3553" w:type="dxa"/>
            <w:shd w:val="clear" w:color="auto" w:fill="auto"/>
          </w:tcPr>
          <w:p w14:paraId="5F5FEB6B" w14:textId="77777777" w:rsidR="00422F80" w:rsidRPr="00791135" w:rsidRDefault="00422F80" w:rsidP="00074140">
            <w:pPr>
              <w:spacing w:after="120"/>
              <w:rPr>
                <w:sz w:val="24"/>
                <w:szCs w:val="24"/>
              </w:rPr>
            </w:pPr>
            <w:r w:rsidRPr="00791135">
              <w:rPr>
                <w:sz w:val="24"/>
                <w:szCs w:val="24"/>
              </w:rPr>
              <w:t xml:space="preserve">DePaul University  </w:t>
            </w:r>
          </w:p>
        </w:tc>
        <w:tc>
          <w:tcPr>
            <w:tcW w:w="4862" w:type="dxa"/>
            <w:shd w:val="clear" w:color="auto" w:fill="auto"/>
          </w:tcPr>
          <w:p w14:paraId="7DD73E69" w14:textId="1013844E" w:rsidR="00422F80" w:rsidRPr="00F74EBF" w:rsidRDefault="00422F80" w:rsidP="005D19B8">
            <w:pPr>
              <w:rPr>
                <w:sz w:val="24"/>
                <w:szCs w:val="24"/>
              </w:rPr>
            </w:pPr>
            <w:r w:rsidRPr="00F74EBF">
              <w:rPr>
                <w:sz w:val="24"/>
                <w:szCs w:val="24"/>
              </w:rPr>
              <w:t>Ph.D</w:t>
            </w:r>
            <w:r w:rsidR="00A7324F">
              <w:rPr>
                <w:sz w:val="24"/>
                <w:szCs w:val="24"/>
              </w:rPr>
              <w:t>.</w:t>
            </w:r>
            <w:r w:rsidRPr="00F74EBF">
              <w:rPr>
                <w:sz w:val="24"/>
                <w:szCs w:val="24"/>
              </w:rPr>
              <w:t xml:space="preserve"> in Clinical-Community Psychology</w:t>
            </w:r>
          </w:p>
          <w:p w14:paraId="45823A7B" w14:textId="77777777" w:rsidR="00E95C23" w:rsidRPr="00F74EBF" w:rsidRDefault="00E95C23" w:rsidP="005D19B8">
            <w:pPr>
              <w:rPr>
                <w:b/>
                <w:sz w:val="24"/>
                <w:szCs w:val="24"/>
              </w:rPr>
            </w:pPr>
            <w:r w:rsidRPr="00F74EBF">
              <w:rPr>
                <w:sz w:val="24"/>
                <w:szCs w:val="24"/>
              </w:rPr>
              <w:t>“Cross-Sex Peer Victimization:  An Examination of Process and Relationship to Psychosocial Adjustment”</w:t>
            </w:r>
          </w:p>
        </w:tc>
      </w:tr>
      <w:tr w:rsidR="00422F80" w:rsidRPr="00F74EBF" w14:paraId="44FA8888" w14:textId="77777777" w:rsidTr="00F74EBF">
        <w:tc>
          <w:tcPr>
            <w:tcW w:w="1417" w:type="dxa"/>
            <w:shd w:val="clear" w:color="auto" w:fill="auto"/>
          </w:tcPr>
          <w:p w14:paraId="16A1AAFA" w14:textId="77777777" w:rsidR="00422F80" w:rsidRPr="00F74EBF" w:rsidRDefault="00422F80" w:rsidP="00074140">
            <w:pPr>
              <w:spacing w:after="120"/>
              <w:rPr>
                <w:sz w:val="24"/>
                <w:szCs w:val="24"/>
              </w:rPr>
            </w:pPr>
            <w:r w:rsidRPr="00F74EBF">
              <w:rPr>
                <w:sz w:val="24"/>
                <w:szCs w:val="24"/>
              </w:rPr>
              <w:t>1999</w:t>
            </w:r>
          </w:p>
        </w:tc>
        <w:tc>
          <w:tcPr>
            <w:tcW w:w="3553" w:type="dxa"/>
            <w:shd w:val="clear" w:color="auto" w:fill="auto"/>
          </w:tcPr>
          <w:p w14:paraId="5328FDD4" w14:textId="77777777" w:rsidR="00422F80" w:rsidRPr="00791135" w:rsidRDefault="00422F80" w:rsidP="00074140">
            <w:pPr>
              <w:spacing w:after="120"/>
              <w:rPr>
                <w:sz w:val="24"/>
                <w:szCs w:val="24"/>
              </w:rPr>
            </w:pPr>
            <w:r w:rsidRPr="00791135">
              <w:rPr>
                <w:sz w:val="24"/>
                <w:szCs w:val="24"/>
              </w:rPr>
              <w:t xml:space="preserve">DePaul University </w:t>
            </w:r>
          </w:p>
        </w:tc>
        <w:tc>
          <w:tcPr>
            <w:tcW w:w="4862" w:type="dxa"/>
            <w:shd w:val="clear" w:color="auto" w:fill="auto"/>
          </w:tcPr>
          <w:p w14:paraId="669E9304" w14:textId="77777777" w:rsidR="00422F80" w:rsidRPr="00F74EBF" w:rsidRDefault="00422F80" w:rsidP="005D19B8">
            <w:pPr>
              <w:rPr>
                <w:sz w:val="24"/>
                <w:szCs w:val="24"/>
              </w:rPr>
            </w:pPr>
            <w:r w:rsidRPr="00F74EBF">
              <w:rPr>
                <w:sz w:val="24"/>
                <w:szCs w:val="24"/>
              </w:rPr>
              <w:t>M.A. in Clinical-Community Psychology</w:t>
            </w:r>
          </w:p>
          <w:p w14:paraId="6C7AFAF5" w14:textId="77777777" w:rsidR="00E95C23" w:rsidRPr="00F74EBF" w:rsidRDefault="00E95C23" w:rsidP="005D19B8">
            <w:pPr>
              <w:rPr>
                <w:sz w:val="24"/>
                <w:szCs w:val="24"/>
              </w:rPr>
            </w:pPr>
            <w:r w:rsidRPr="00F74EBF">
              <w:rPr>
                <w:sz w:val="24"/>
                <w:szCs w:val="24"/>
              </w:rPr>
              <w:t>“Risk and Protective Factors Associated with Psychosocial Adjustment Among Adolescent Mothers in the Child Welfare System.”</w:t>
            </w:r>
          </w:p>
        </w:tc>
      </w:tr>
      <w:tr w:rsidR="00422F80" w:rsidRPr="00F74EBF" w14:paraId="4223B421" w14:textId="77777777" w:rsidTr="00074140">
        <w:trPr>
          <w:trHeight w:val="1143"/>
        </w:trPr>
        <w:tc>
          <w:tcPr>
            <w:tcW w:w="1417" w:type="dxa"/>
            <w:shd w:val="clear" w:color="auto" w:fill="auto"/>
          </w:tcPr>
          <w:p w14:paraId="5A54A93D" w14:textId="77777777" w:rsidR="00422F80" w:rsidRPr="00F74EBF" w:rsidRDefault="00422F80" w:rsidP="00074140">
            <w:pPr>
              <w:spacing w:after="120"/>
              <w:rPr>
                <w:sz w:val="24"/>
                <w:szCs w:val="24"/>
              </w:rPr>
            </w:pPr>
            <w:r w:rsidRPr="00F74EBF">
              <w:rPr>
                <w:sz w:val="24"/>
                <w:szCs w:val="24"/>
              </w:rPr>
              <w:t>1996</w:t>
            </w:r>
          </w:p>
        </w:tc>
        <w:tc>
          <w:tcPr>
            <w:tcW w:w="3553" w:type="dxa"/>
            <w:shd w:val="clear" w:color="auto" w:fill="auto"/>
          </w:tcPr>
          <w:p w14:paraId="7CED6F36" w14:textId="77777777" w:rsidR="00422F80" w:rsidRPr="00791135" w:rsidRDefault="00422F80" w:rsidP="00074140">
            <w:pPr>
              <w:spacing w:after="120"/>
              <w:rPr>
                <w:sz w:val="24"/>
                <w:szCs w:val="24"/>
              </w:rPr>
            </w:pPr>
            <w:r w:rsidRPr="00791135">
              <w:rPr>
                <w:sz w:val="24"/>
                <w:szCs w:val="24"/>
              </w:rPr>
              <w:t>University of Southern California</w:t>
            </w:r>
          </w:p>
        </w:tc>
        <w:tc>
          <w:tcPr>
            <w:tcW w:w="4862" w:type="dxa"/>
            <w:shd w:val="clear" w:color="auto" w:fill="auto"/>
          </w:tcPr>
          <w:p w14:paraId="3BD05398" w14:textId="77777777" w:rsidR="00422F80" w:rsidRPr="00F74EBF" w:rsidRDefault="00422F80" w:rsidP="00074140">
            <w:pPr>
              <w:spacing w:after="120"/>
              <w:rPr>
                <w:sz w:val="24"/>
                <w:szCs w:val="24"/>
              </w:rPr>
            </w:pPr>
            <w:r w:rsidRPr="00F74EBF">
              <w:rPr>
                <w:sz w:val="24"/>
                <w:szCs w:val="24"/>
              </w:rPr>
              <w:t>B.A. Psychology with Honors (Magna Cum Laude</w:t>
            </w:r>
            <w:r w:rsidR="0082217A" w:rsidRPr="00F74EBF">
              <w:rPr>
                <w:sz w:val="24"/>
                <w:szCs w:val="24"/>
              </w:rPr>
              <w:t>) Honors Thesis: “Developmental Impact of Sexual Abuse on the Classroom Performance of Adolescent Females”</w:t>
            </w:r>
          </w:p>
        </w:tc>
      </w:tr>
    </w:tbl>
    <w:p w14:paraId="6EC21B85" w14:textId="77777777" w:rsidR="00B941F6" w:rsidRPr="00675A88" w:rsidRDefault="00766314" w:rsidP="00B941F6">
      <w:pPr>
        <w:jc w:val="center"/>
        <w:rPr>
          <w:b/>
          <w:sz w:val="24"/>
          <w:szCs w:val="24"/>
        </w:rPr>
      </w:pPr>
      <w:r>
        <w:rPr>
          <w:b/>
          <w:sz w:val="24"/>
          <w:szCs w:val="24"/>
        </w:rPr>
        <w:t>Employment</w:t>
      </w:r>
    </w:p>
    <w:p w14:paraId="27A6ACBD" w14:textId="77777777" w:rsidR="007F144C" w:rsidRPr="008854BA" w:rsidRDefault="007F144C" w:rsidP="00B941F6">
      <w:pPr>
        <w:jc w:val="center"/>
        <w:rPr>
          <w:b/>
          <w:sz w:val="16"/>
          <w:szCs w:val="16"/>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228"/>
      </w:tblGrid>
      <w:tr w:rsidR="00B00B15" w:rsidRPr="00F74EBF" w14:paraId="46296D3E" w14:textId="77777777" w:rsidTr="00F74EBF">
        <w:tc>
          <w:tcPr>
            <w:tcW w:w="1417" w:type="dxa"/>
            <w:tcBorders>
              <w:top w:val="nil"/>
              <w:left w:val="nil"/>
              <w:bottom w:val="nil"/>
              <w:right w:val="nil"/>
            </w:tcBorders>
            <w:shd w:val="clear" w:color="auto" w:fill="auto"/>
          </w:tcPr>
          <w:p w14:paraId="4071D380" w14:textId="3E50C24F" w:rsidR="00B00B15" w:rsidRDefault="00B00B15" w:rsidP="00D9317B">
            <w:pPr>
              <w:spacing w:after="120"/>
              <w:rPr>
                <w:sz w:val="24"/>
                <w:szCs w:val="24"/>
              </w:rPr>
            </w:pPr>
            <w:r>
              <w:rPr>
                <w:sz w:val="24"/>
                <w:szCs w:val="24"/>
              </w:rPr>
              <w:t>2018-</w:t>
            </w:r>
          </w:p>
        </w:tc>
        <w:tc>
          <w:tcPr>
            <w:tcW w:w="8228" w:type="dxa"/>
            <w:tcBorders>
              <w:top w:val="nil"/>
              <w:left w:val="nil"/>
              <w:bottom w:val="nil"/>
              <w:right w:val="nil"/>
            </w:tcBorders>
            <w:shd w:val="clear" w:color="auto" w:fill="auto"/>
          </w:tcPr>
          <w:p w14:paraId="69CBAFF0" w14:textId="4406D8FA" w:rsidR="00B00B15" w:rsidRDefault="00B00B15" w:rsidP="00D9317B">
            <w:pPr>
              <w:spacing w:after="120"/>
              <w:rPr>
                <w:b/>
                <w:sz w:val="24"/>
                <w:szCs w:val="24"/>
              </w:rPr>
            </w:pPr>
            <w:r>
              <w:rPr>
                <w:b/>
                <w:sz w:val="24"/>
                <w:szCs w:val="24"/>
              </w:rPr>
              <w:t xml:space="preserve">Associate Professor, </w:t>
            </w:r>
            <w:r>
              <w:rPr>
                <w:sz w:val="24"/>
                <w:szCs w:val="24"/>
              </w:rPr>
              <w:t>Department of Counseling, Clinical, and School Psychology, University of California Santa Barbara</w:t>
            </w:r>
          </w:p>
        </w:tc>
      </w:tr>
      <w:tr w:rsidR="007E7EE4" w:rsidRPr="00F74EBF" w14:paraId="5B51F58F" w14:textId="77777777" w:rsidTr="00F74EBF">
        <w:tc>
          <w:tcPr>
            <w:tcW w:w="1417" w:type="dxa"/>
            <w:tcBorders>
              <w:top w:val="nil"/>
              <w:left w:val="nil"/>
              <w:bottom w:val="nil"/>
              <w:right w:val="nil"/>
            </w:tcBorders>
            <w:shd w:val="clear" w:color="auto" w:fill="auto"/>
          </w:tcPr>
          <w:p w14:paraId="640C1F96" w14:textId="7EC0C4E1" w:rsidR="007E7EE4" w:rsidRDefault="007E7EE4" w:rsidP="00D9317B">
            <w:pPr>
              <w:spacing w:after="120"/>
              <w:rPr>
                <w:sz w:val="24"/>
                <w:szCs w:val="24"/>
              </w:rPr>
            </w:pPr>
            <w:r>
              <w:rPr>
                <w:sz w:val="24"/>
                <w:szCs w:val="24"/>
              </w:rPr>
              <w:t>2014-</w:t>
            </w:r>
            <w:r w:rsidR="00B00B15">
              <w:rPr>
                <w:sz w:val="24"/>
                <w:szCs w:val="24"/>
              </w:rPr>
              <w:t>2018</w:t>
            </w:r>
          </w:p>
        </w:tc>
        <w:tc>
          <w:tcPr>
            <w:tcW w:w="8228" w:type="dxa"/>
            <w:tcBorders>
              <w:top w:val="nil"/>
              <w:left w:val="nil"/>
              <w:bottom w:val="nil"/>
              <w:right w:val="nil"/>
            </w:tcBorders>
            <w:shd w:val="clear" w:color="auto" w:fill="auto"/>
          </w:tcPr>
          <w:p w14:paraId="4024B574" w14:textId="07314E1D" w:rsidR="007E7EE4" w:rsidRPr="007E7EE4" w:rsidRDefault="007E7EE4" w:rsidP="00D9317B">
            <w:pPr>
              <w:spacing w:after="120"/>
              <w:rPr>
                <w:sz w:val="24"/>
                <w:szCs w:val="24"/>
              </w:rPr>
            </w:pPr>
            <w:r>
              <w:rPr>
                <w:b/>
                <w:sz w:val="24"/>
                <w:szCs w:val="24"/>
              </w:rPr>
              <w:t>Assistant Professor,</w:t>
            </w:r>
            <w:r>
              <w:rPr>
                <w:sz w:val="24"/>
                <w:szCs w:val="24"/>
              </w:rPr>
              <w:t xml:space="preserve"> Department of Counseling, Clinical, and School Psychology, University of California Santa Barbara</w:t>
            </w:r>
          </w:p>
        </w:tc>
      </w:tr>
      <w:tr w:rsidR="00D569F8" w:rsidRPr="00F74EBF" w14:paraId="5C9E13AB" w14:textId="77777777" w:rsidTr="00F74EBF">
        <w:tc>
          <w:tcPr>
            <w:tcW w:w="1417" w:type="dxa"/>
            <w:tcBorders>
              <w:top w:val="nil"/>
              <w:left w:val="nil"/>
              <w:bottom w:val="nil"/>
              <w:right w:val="nil"/>
            </w:tcBorders>
            <w:shd w:val="clear" w:color="auto" w:fill="auto"/>
          </w:tcPr>
          <w:p w14:paraId="403D8608" w14:textId="1459FDE0" w:rsidR="00D569F8" w:rsidRPr="00F74EBF" w:rsidRDefault="007E7EE4" w:rsidP="00D9317B">
            <w:pPr>
              <w:spacing w:after="120"/>
              <w:rPr>
                <w:sz w:val="24"/>
                <w:szCs w:val="24"/>
              </w:rPr>
            </w:pPr>
            <w:r>
              <w:rPr>
                <w:sz w:val="24"/>
                <w:szCs w:val="24"/>
              </w:rPr>
              <w:t>2012-2014</w:t>
            </w:r>
          </w:p>
        </w:tc>
        <w:tc>
          <w:tcPr>
            <w:tcW w:w="8228" w:type="dxa"/>
            <w:tcBorders>
              <w:top w:val="nil"/>
              <w:left w:val="nil"/>
              <w:bottom w:val="nil"/>
              <w:right w:val="nil"/>
            </w:tcBorders>
            <w:shd w:val="clear" w:color="auto" w:fill="auto"/>
          </w:tcPr>
          <w:p w14:paraId="134BC3AA" w14:textId="72CC335D" w:rsidR="00D569F8" w:rsidRPr="002D2246" w:rsidRDefault="00D569F8" w:rsidP="00D9317B">
            <w:pPr>
              <w:spacing w:after="120"/>
              <w:rPr>
                <w:sz w:val="24"/>
                <w:szCs w:val="24"/>
                <w:u w:val="single"/>
              </w:rPr>
            </w:pPr>
            <w:r>
              <w:rPr>
                <w:b/>
                <w:sz w:val="24"/>
                <w:szCs w:val="24"/>
              </w:rPr>
              <w:t>Associate</w:t>
            </w:r>
            <w:r w:rsidRPr="00791135">
              <w:rPr>
                <w:b/>
                <w:sz w:val="24"/>
                <w:szCs w:val="24"/>
              </w:rPr>
              <w:t xml:space="preserve"> Researcher,</w:t>
            </w:r>
            <w:r w:rsidRPr="00791135">
              <w:rPr>
                <w:sz w:val="24"/>
                <w:szCs w:val="24"/>
              </w:rPr>
              <w:t xml:space="preserve"> </w:t>
            </w:r>
            <w:r w:rsidRPr="00AA2F81">
              <w:rPr>
                <w:sz w:val="24"/>
                <w:szCs w:val="24"/>
              </w:rPr>
              <w:t>Center for School-Based Youth Development, University of California, Santa Barbara.</w:t>
            </w:r>
            <w:r w:rsidR="009F4797">
              <w:rPr>
                <w:sz w:val="24"/>
                <w:szCs w:val="24"/>
              </w:rPr>
              <w:t xml:space="preserve"> </w:t>
            </w:r>
          </w:p>
        </w:tc>
      </w:tr>
      <w:tr w:rsidR="00D569F8" w:rsidRPr="00F74EBF" w14:paraId="0D6EBA8C" w14:textId="77777777" w:rsidTr="00F74EBF">
        <w:tc>
          <w:tcPr>
            <w:tcW w:w="1417" w:type="dxa"/>
            <w:tcBorders>
              <w:top w:val="nil"/>
              <w:left w:val="nil"/>
              <w:bottom w:val="nil"/>
              <w:right w:val="nil"/>
            </w:tcBorders>
            <w:shd w:val="clear" w:color="auto" w:fill="auto"/>
          </w:tcPr>
          <w:p w14:paraId="376568D4" w14:textId="77777777" w:rsidR="00D569F8" w:rsidRPr="00F74EBF" w:rsidRDefault="00D569F8" w:rsidP="002D2246">
            <w:pPr>
              <w:spacing w:after="120"/>
              <w:rPr>
                <w:sz w:val="24"/>
                <w:szCs w:val="24"/>
              </w:rPr>
            </w:pPr>
            <w:r>
              <w:rPr>
                <w:sz w:val="24"/>
                <w:szCs w:val="24"/>
              </w:rPr>
              <w:t>2006 -2012</w:t>
            </w:r>
          </w:p>
        </w:tc>
        <w:tc>
          <w:tcPr>
            <w:tcW w:w="8228" w:type="dxa"/>
            <w:tcBorders>
              <w:top w:val="nil"/>
              <w:left w:val="nil"/>
              <w:bottom w:val="nil"/>
              <w:right w:val="nil"/>
            </w:tcBorders>
            <w:shd w:val="clear" w:color="auto" w:fill="auto"/>
          </w:tcPr>
          <w:p w14:paraId="48736176" w14:textId="33B23D06" w:rsidR="00D569F8" w:rsidRPr="002D2246" w:rsidRDefault="00D569F8" w:rsidP="002D2246">
            <w:pPr>
              <w:spacing w:after="120"/>
              <w:rPr>
                <w:sz w:val="24"/>
                <w:szCs w:val="24"/>
                <w:u w:val="single"/>
              </w:rPr>
            </w:pPr>
            <w:r w:rsidRPr="00791135">
              <w:rPr>
                <w:b/>
                <w:sz w:val="24"/>
                <w:szCs w:val="24"/>
              </w:rPr>
              <w:t>Assistant Researcher,</w:t>
            </w:r>
            <w:r w:rsidRPr="00791135">
              <w:rPr>
                <w:sz w:val="24"/>
                <w:szCs w:val="24"/>
              </w:rPr>
              <w:t xml:space="preserve"> </w:t>
            </w:r>
            <w:r w:rsidRPr="00AA2F81">
              <w:rPr>
                <w:sz w:val="24"/>
                <w:szCs w:val="24"/>
              </w:rPr>
              <w:t>Center for School-Based Youth Develo</w:t>
            </w:r>
            <w:r w:rsidR="007E7EE4">
              <w:rPr>
                <w:sz w:val="24"/>
                <w:szCs w:val="24"/>
              </w:rPr>
              <w:t>pment, University of California</w:t>
            </w:r>
            <w:r w:rsidRPr="00AA2F81">
              <w:rPr>
                <w:sz w:val="24"/>
                <w:szCs w:val="24"/>
              </w:rPr>
              <w:t xml:space="preserve"> Santa Barbara.</w:t>
            </w:r>
          </w:p>
        </w:tc>
      </w:tr>
      <w:tr w:rsidR="00D569F8" w:rsidRPr="00F74EBF" w14:paraId="2890D1ED" w14:textId="77777777" w:rsidTr="00F74EBF">
        <w:tc>
          <w:tcPr>
            <w:tcW w:w="1417" w:type="dxa"/>
            <w:tcBorders>
              <w:top w:val="nil"/>
              <w:left w:val="nil"/>
              <w:bottom w:val="nil"/>
              <w:right w:val="nil"/>
            </w:tcBorders>
            <w:shd w:val="clear" w:color="auto" w:fill="auto"/>
          </w:tcPr>
          <w:p w14:paraId="6BF735B1" w14:textId="77777777" w:rsidR="00D569F8" w:rsidRPr="00F74EBF" w:rsidRDefault="00D569F8" w:rsidP="002D2246">
            <w:pPr>
              <w:spacing w:after="120"/>
              <w:rPr>
                <w:sz w:val="24"/>
                <w:szCs w:val="24"/>
              </w:rPr>
            </w:pPr>
            <w:r w:rsidRPr="00F74EBF">
              <w:rPr>
                <w:sz w:val="24"/>
                <w:szCs w:val="24"/>
              </w:rPr>
              <w:t>2006-present</w:t>
            </w:r>
          </w:p>
        </w:tc>
        <w:tc>
          <w:tcPr>
            <w:tcW w:w="8228" w:type="dxa"/>
            <w:tcBorders>
              <w:top w:val="nil"/>
              <w:left w:val="nil"/>
              <w:bottom w:val="nil"/>
              <w:right w:val="nil"/>
            </w:tcBorders>
            <w:shd w:val="clear" w:color="auto" w:fill="auto"/>
          </w:tcPr>
          <w:p w14:paraId="05D3C748" w14:textId="77777777" w:rsidR="00D569F8" w:rsidRPr="00E0656A" w:rsidRDefault="00D569F8" w:rsidP="00E0656A">
            <w:pPr>
              <w:spacing w:after="120"/>
              <w:rPr>
                <w:sz w:val="24"/>
                <w:szCs w:val="24"/>
                <w:u w:val="single"/>
              </w:rPr>
            </w:pPr>
            <w:r w:rsidRPr="00EE7DAA">
              <w:rPr>
                <w:b/>
                <w:sz w:val="24"/>
                <w:szCs w:val="24"/>
              </w:rPr>
              <w:t>Consulting Clinical Psychologist,</w:t>
            </w:r>
            <w:r>
              <w:rPr>
                <w:sz w:val="24"/>
                <w:szCs w:val="24"/>
              </w:rPr>
              <w:t xml:space="preserve"> </w:t>
            </w:r>
            <w:r w:rsidRPr="00AA2F81">
              <w:rPr>
                <w:sz w:val="24"/>
                <w:szCs w:val="24"/>
              </w:rPr>
              <w:t>Santa Barbara Behavioral Health</w:t>
            </w:r>
            <w:r>
              <w:rPr>
                <w:sz w:val="24"/>
                <w:szCs w:val="24"/>
              </w:rPr>
              <w:t xml:space="preserve">.  </w:t>
            </w:r>
            <w:r w:rsidRPr="00F74EBF">
              <w:rPr>
                <w:sz w:val="24"/>
                <w:szCs w:val="24"/>
              </w:rPr>
              <w:t>Part-time private practice providing individual and family therapy to children and adults</w:t>
            </w:r>
            <w:r w:rsidR="009F4797">
              <w:rPr>
                <w:sz w:val="24"/>
                <w:szCs w:val="24"/>
              </w:rPr>
              <w:t>, with a focus on posttraumatic stress, anxiety, depression, and behavior problems</w:t>
            </w:r>
            <w:r w:rsidRPr="00F74EBF">
              <w:rPr>
                <w:sz w:val="24"/>
                <w:szCs w:val="24"/>
              </w:rPr>
              <w:t>.</w:t>
            </w:r>
          </w:p>
        </w:tc>
      </w:tr>
      <w:tr w:rsidR="00D569F8" w:rsidRPr="00F74EBF" w14:paraId="4C3C8FE8" w14:textId="77777777" w:rsidTr="00F74EBF">
        <w:tc>
          <w:tcPr>
            <w:tcW w:w="1417" w:type="dxa"/>
            <w:tcBorders>
              <w:top w:val="nil"/>
              <w:left w:val="nil"/>
              <w:bottom w:val="nil"/>
              <w:right w:val="nil"/>
            </w:tcBorders>
            <w:shd w:val="clear" w:color="auto" w:fill="auto"/>
          </w:tcPr>
          <w:p w14:paraId="56D2307C" w14:textId="77777777" w:rsidR="00D569F8" w:rsidRPr="00F74EBF" w:rsidRDefault="00D569F8" w:rsidP="002D2246">
            <w:pPr>
              <w:spacing w:after="120"/>
              <w:rPr>
                <w:sz w:val="24"/>
                <w:szCs w:val="24"/>
              </w:rPr>
            </w:pPr>
            <w:r w:rsidRPr="00F74EBF">
              <w:rPr>
                <w:sz w:val="24"/>
                <w:szCs w:val="24"/>
              </w:rPr>
              <w:t>2004-2006</w:t>
            </w:r>
          </w:p>
        </w:tc>
        <w:tc>
          <w:tcPr>
            <w:tcW w:w="8228" w:type="dxa"/>
            <w:tcBorders>
              <w:top w:val="nil"/>
              <w:left w:val="nil"/>
              <w:bottom w:val="nil"/>
              <w:right w:val="nil"/>
            </w:tcBorders>
            <w:shd w:val="clear" w:color="auto" w:fill="auto"/>
          </w:tcPr>
          <w:p w14:paraId="589AF883" w14:textId="2B3F2E37" w:rsidR="00D569F8" w:rsidRPr="00830594" w:rsidRDefault="00D569F8" w:rsidP="002D2246">
            <w:pPr>
              <w:spacing w:after="120"/>
              <w:rPr>
                <w:sz w:val="24"/>
                <w:szCs w:val="24"/>
                <w:u w:val="single"/>
              </w:rPr>
            </w:pPr>
            <w:r w:rsidRPr="00EE7DAA">
              <w:rPr>
                <w:b/>
                <w:sz w:val="24"/>
                <w:szCs w:val="24"/>
              </w:rPr>
              <w:t>Postdoctoral Research Fellow</w:t>
            </w:r>
            <w:r w:rsidRPr="00AA2F81">
              <w:rPr>
                <w:sz w:val="24"/>
                <w:szCs w:val="24"/>
              </w:rPr>
              <w:t>, Center for School-Based Youth Develo</w:t>
            </w:r>
            <w:r w:rsidR="007E7EE4">
              <w:rPr>
                <w:sz w:val="24"/>
                <w:szCs w:val="24"/>
              </w:rPr>
              <w:t>pment, University of California</w:t>
            </w:r>
            <w:r w:rsidRPr="00AA2F81">
              <w:rPr>
                <w:sz w:val="24"/>
                <w:szCs w:val="24"/>
              </w:rPr>
              <w:t xml:space="preserve"> Santa Barbara.</w:t>
            </w:r>
          </w:p>
        </w:tc>
      </w:tr>
      <w:tr w:rsidR="00D569F8" w:rsidRPr="00F74EBF" w14:paraId="37315338" w14:textId="77777777" w:rsidTr="00F74EBF">
        <w:tc>
          <w:tcPr>
            <w:tcW w:w="1417" w:type="dxa"/>
            <w:tcBorders>
              <w:top w:val="nil"/>
              <w:left w:val="nil"/>
              <w:bottom w:val="nil"/>
              <w:right w:val="nil"/>
            </w:tcBorders>
            <w:shd w:val="clear" w:color="auto" w:fill="auto"/>
          </w:tcPr>
          <w:p w14:paraId="4A699AB6" w14:textId="77777777" w:rsidR="00D569F8" w:rsidRPr="00F74EBF" w:rsidRDefault="00D569F8" w:rsidP="002D2246">
            <w:pPr>
              <w:spacing w:after="120"/>
              <w:rPr>
                <w:sz w:val="24"/>
                <w:szCs w:val="24"/>
              </w:rPr>
            </w:pPr>
            <w:r w:rsidRPr="00F74EBF">
              <w:rPr>
                <w:sz w:val="24"/>
                <w:szCs w:val="24"/>
              </w:rPr>
              <w:t>2003-2004</w:t>
            </w:r>
          </w:p>
        </w:tc>
        <w:tc>
          <w:tcPr>
            <w:tcW w:w="8228" w:type="dxa"/>
            <w:tcBorders>
              <w:top w:val="nil"/>
              <w:left w:val="nil"/>
              <w:bottom w:val="nil"/>
              <w:right w:val="nil"/>
            </w:tcBorders>
            <w:shd w:val="clear" w:color="auto" w:fill="auto"/>
          </w:tcPr>
          <w:p w14:paraId="50611361" w14:textId="77777777" w:rsidR="00D569F8" w:rsidRPr="00F74EBF" w:rsidRDefault="00D569F8" w:rsidP="002D2246">
            <w:pPr>
              <w:spacing w:after="120"/>
              <w:rPr>
                <w:sz w:val="24"/>
                <w:szCs w:val="24"/>
              </w:rPr>
            </w:pPr>
            <w:r w:rsidRPr="00EE7DAA">
              <w:rPr>
                <w:b/>
                <w:sz w:val="24"/>
                <w:szCs w:val="24"/>
              </w:rPr>
              <w:t>Clinical Postdoctoral Fellow,</w:t>
            </w:r>
            <w:r w:rsidRPr="00EE7DAA">
              <w:rPr>
                <w:sz w:val="24"/>
                <w:szCs w:val="24"/>
              </w:rPr>
              <w:t xml:space="preserve"> </w:t>
            </w:r>
            <w:r w:rsidRPr="00AA2F81">
              <w:rPr>
                <w:sz w:val="24"/>
                <w:szCs w:val="24"/>
              </w:rPr>
              <w:t>Casa Pacifica Crisis Care &amp; Residential Treatment Center, Camarillo, CA</w:t>
            </w:r>
            <w:r w:rsidR="009F4797">
              <w:rPr>
                <w:sz w:val="24"/>
                <w:szCs w:val="24"/>
              </w:rPr>
              <w:t>. Treatment of children and youth with traumatic stress and serious emotional disturbance in a non-public school and residential treatment setting.</w:t>
            </w:r>
          </w:p>
        </w:tc>
      </w:tr>
      <w:tr w:rsidR="00D569F8" w:rsidRPr="00F74EBF" w14:paraId="7CDD86CD" w14:textId="77777777" w:rsidTr="00F74EBF">
        <w:tc>
          <w:tcPr>
            <w:tcW w:w="1417" w:type="dxa"/>
            <w:tcBorders>
              <w:top w:val="nil"/>
              <w:left w:val="nil"/>
              <w:bottom w:val="nil"/>
              <w:right w:val="nil"/>
            </w:tcBorders>
            <w:shd w:val="clear" w:color="auto" w:fill="auto"/>
          </w:tcPr>
          <w:p w14:paraId="7A526328" w14:textId="77777777" w:rsidR="00D569F8" w:rsidRPr="00AE1F53" w:rsidRDefault="00D569F8" w:rsidP="002D2246">
            <w:pPr>
              <w:spacing w:after="120"/>
              <w:rPr>
                <w:sz w:val="24"/>
                <w:szCs w:val="24"/>
              </w:rPr>
            </w:pPr>
            <w:r w:rsidRPr="00AE1F53">
              <w:rPr>
                <w:sz w:val="24"/>
                <w:szCs w:val="24"/>
              </w:rPr>
              <w:t>2003-2005</w:t>
            </w:r>
          </w:p>
        </w:tc>
        <w:tc>
          <w:tcPr>
            <w:tcW w:w="8228" w:type="dxa"/>
            <w:tcBorders>
              <w:top w:val="nil"/>
              <w:left w:val="nil"/>
              <w:bottom w:val="nil"/>
              <w:right w:val="nil"/>
            </w:tcBorders>
            <w:shd w:val="clear" w:color="auto" w:fill="auto"/>
          </w:tcPr>
          <w:p w14:paraId="45B2F13D" w14:textId="77777777" w:rsidR="00D569F8" w:rsidRPr="00AE1F53" w:rsidRDefault="00D569F8" w:rsidP="002D2246">
            <w:pPr>
              <w:spacing w:after="120"/>
              <w:rPr>
                <w:sz w:val="24"/>
                <w:szCs w:val="24"/>
              </w:rPr>
            </w:pPr>
            <w:r>
              <w:rPr>
                <w:b/>
                <w:sz w:val="24"/>
                <w:szCs w:val="24"/>
              </w:rPr>
              <w:t xml:space="preserve">Part-time Adjunct Faculty, </w:t>
            </w:r>
            <w:r>
              <w:rPr>
                <w:sz w:val="24"/>
                <w:szCs w:val="24"/>
              </w:rPr>
              <w:t>California State University, Northridge</w:t>
            </w:r>
          </w:p>
        </w:tc>
      </w:tr>
      <w:tr w:rsidR="00D569F8" w:rsidRPr="00F74EBF" w14:paraId="336D26FD" w14:textId="77777777" w:rsidTr="00F74EBF">
        <w:tc>
          <w:tcPr>
            <w:tcW w:w="1417" w:type="dxa"/>
            <w:tcBorders>
              <w:top w:val="nil"/>
              <w:left w:val="nil"/>
              <w:bottom w:val="nil"/>
              <w:right w:val="nil"/>
            </w:tcBorders>
            <w:shd w:val="clear" w:color="auto" w:fill="auto"/>
          </w:tcPr>
          <w:p w14:paraId="598957EA" w14:textId="77777777" w:rsidR="00D569F8" w:rsidRPr="00F74EBF" w:rsidRDefault="00D569F8" w:rsidP="002D2246">
            <w:pPr>
              <w:spacing w:after="120"/>
              <w:rPr>
                <w:sz w:val="24"/>
                <w:szCs w:val="24"/>
              </w:rPr>
            </w:pPr>
            <w:r>
              <w:lastRenderedPageBreak/>
              <w:br w:type="page"/>
            </w:r>
            <w:r w:rsidRPr="00F74EBF">
              <w:rPr>
                <w:sz w:val="24"/>
                <w:szCs w:val="24"/>
              </w:rPr>
              <w:t>2001-2002</w:t>
            </w:r>
          </w:p>
        </w:tc>
        <w:tc>
          <w:tcPr>
            <w:tcW w:w="8228" w:type="dxa"/>
            <w:tcBorders>
              <w:top w:val="nil"/>
              <w:left w:val="nil"/>
              <w:bottom w:val="nil"/>
              <w:right w:val="nil"/>
            </w:tcBorders>
            <w:shd w:val="clear" w:color="auto" w:fill="auto"/>
          </w:tcPr>
          <w:p w14:paraId="04FE8627" w14:textId="77777777" w:rsidR="00D569F8" w:rsidRPr="00F74EBF" w:rsidRDefault="00D569F8" w:rsidP="002D2246">
            <w:pPr>
              <w:spacing w:after="120"/>
              <w:rPr>
                <w:sz w:val="24"/>
                <w:szCs w:val="24"/>
              </w:rPr>
            </w:pPr>
            <w:r w:rsidRPr="00EE7DAA">
              <w:rPr>
                <w:b/>
                <w:sz w:val="24"/>
                <w:szCs w:val="24"/>
              </w:rPr>
              <w:t xml:space="preserve">Predoctoral Intern, </w:t>
            </w:r>
            <w:r w:rsidRPr="00074140">
              <w:rPr>
                <w:sz w:val="24"/>
                <w:szCs w:val="24"/>
              </w:rPr>
              <w:t>Didi Hirsch Community Mental Health Center, Los Angeles</w:t>
            </w:r>
            <w:r>
              <w:rPr>
                <w:sz w:val="24"/>
                <w:szCs w:val="24"/>
              </w:rPr>
              <w:t>, APA-approved clinical internship with specialization in child and family therapy.</w:t>
            </w:r>
          </w:p>
        </w:tc>
      </w:tr>
      <w:tr w:rsidR="00D569F8" w:rsidRPr="00F74EBF" w14:paraId="577E6B0E" w14:textId="77777777" w:rsidTr="00F74EBF">
        <w:tc>
          <w:tcPr>
            <w:tcW w:w="1417" w:type="dxa"/>
            <w:tcBorders>
              <w:top w:val="nil"/>
              <w:left w:val="nil"/>
              <w:bottom w:val="nil"/>
              <w:right w:val="nil"/>
            </w:tcBorders>
            <w:shd w:val="clear" w:color="auto" w:fill="auto"/>
          </w:tcPr>
          <w:p w14:paraId="7D7D80D0" w14:textId="77777777" w:rsidR="00D569F8" w:rsidRPr="00F74EBF" w:rsidRDefault="00D569F8" w:rsidP="00D21970">
            <w:pPr>
              <w:rPr>
                <w:sz w:val="24"/>
                <w:szCs w:val="24"/>
              </w:rPr>
            </w:pPr>
            <w:r w:rsidRPr="00F74EBF">
              <w:rPr>
                <w:sz w:val="24"/>
                <w:szCs w:val="24"/>
              </w:rPr>
              <w:t>1997-2001</w:t>
            </w:r>
          </w:p>
        </w:tc>
        <w:tc>
          <w:tcPr>
            <w:tcW w:w="8228" w:type="dxa"/>
            <w:tcBorders>
              <w:top w:val="nil"/>
              <w:left w:val="nil"/>
              <w:bottom w:val="nil"/>
              <w:right w:val="nil"/>
            </w:tcBorders>
            <w:shd w:val="clear" w:color="auto" w:fill="auto"/>
          </w:tcPr>
          <w:p w14:paraId="52C3A1A6" w14:textId="77777777" w:rsidR="00D569F8" w:rsidRPr="00B83300" w:rsidRDefault="00D569F8" w:rsidP="00D21970">
            <w:pPr>
              <w:rPr>
                <w:sz w:val="24"/>
                <w:szCs w:val="24"/>
              </w:rPr>
            </w:pPr>
            <w:r w:rsidRPr="00B83300">
              <w:rPr>
                <w:b/>
                <w:sz w:val="24"/>
                <w:szCs w:val="24"/>
              </w:rPr>
              <w:t>Research Assistant,</w:t>
            </w:r>
            <w:r w:rsidRPr="00B83300">
              <w:rPr>
                <w:sz w:val="24"/>
                <w:szCs w:val="24"/>
              </w:rPr>
              <w:t xml:space="preserve"> Clinical Evaluation and Services Initiative (CESI).</w:t>
            </w:r>
          </w:p>
          <w:p w14:paraId="361D4156" w14:textId="77777777" w:rsidR="00D569F8" w:rsidRDefault="00D569F8" w:rsidP="00D21970">
            <w:pPr>
              <w:rPr>
                <w:sz w:val="24"/>
                <w:szCs w:val="24"/>
              </w:rPr>
            </w:pPr>
            <w:r w:rsidRPr="00F74EBF">
              <w:rPr>
                <w:sz w:val="24"/>
                <w:szCs w:val="24"/>
              </w:rPr>
              <w:t>Evaluation of clinical assessment services submitted to the Cook County Juvenile Court.</w:t>
            </w:r>
            <w:r>
              <w:rPr>
                <w:sz w:val="24"/>
                <w:szCs w:val="24"/>
              </w:rPr>
              <w:t xml:space="preserve">  PI:</w:t>
            </w:r>
            <w:r w:rsidRPr="00F74EBF">
              <w:rPr>
                <w:sz w:val="24"/>
                <w:szCs w:val="24"/>
              </w:rPr>
              <w:t xml:space="preserve">  Karen Budd, Ph.D.</w:t>
            </w:r>
          </w:p>
          <w:p w14:paraId="1B604687" w14:textId="77777777" w:rsidR="00D569F8" w:rsidRPr="00D21970" w:rsidRDefault="00D569F8" w:rsidP="00D21970">
            <w:pPr>
              <w:rPr>
                <w:sz w:val="12"/>
                <w:szCs w:val="12"/>
              </w:rPr>
            </w:pPr>
          </w:p>
        </w:tc>
      </w:tr>
      <w:tr w:rsidR="00D569F8" w:rsidRPr="00F74EBF" w14:paraId="36BA8FDE" w14:textId="77777777" w:rsidTr="00F74EBF">
        <w:tc>
          <w:tcPr>
            <w:tcW w:w="1417" w:type="dxa"/>
            <w:tcBorders>
              <w:top w:val="nil"/>
              <w:left w:val="nil"/>
              <w:bottom w:val="nil"/>
              <w:right w:val="nil"/>
            </w:tcBorders>
            <w:shd w:val="clear" w:color="auto" w:fill="auto"/>
          </w:tcPr>
          <w:p w14:paraId="27DDD2E7" w14:textId="77777777" w:rsidR="00D569F8" w:rsidRPr="00F74EBF" w:rsidRDefault="00D569F8" w:rsidP="00D21970">
            <w:pPr>
              <w:rPr>
                <w:sz w:val="24"/>
                <w:szCs w:val="24"/>
              </w:rPr>
            </w:pPr>
            <w:r w:rsidRPr="00F74EBF">
              <w:rPr>
                <w:sz w:val="24"/>
                <w:szCs w:val="24"/>
              </w:rPr>
              <w:t>1998-1999</w:t>
            </w:r>
          </w:p>
        </w:tc>
        <w:tc>
          <w:tcPr>
            <w:tcW w:w="8228" w:type="dxa"/>
            <w:tcBorders>
              <w:top w:val="nil"/>
              <w:left w:val="nil"/>
              <w:bottom w:val="nil"/>
              <w:right w:val="nil"/>
            </w:tcBorders>
            <w:shd w:val="clear" w:color="auto" w:fill="auto"/>
          </w:tcPr>
          <w:p w14:paraId="03F0A118" w14:textId="77777777" w:rsidR="00D569F8" w:rsidRPr="005D19B8" w:rsidRDefault="00D569F8" w:rsidP="00D21970">
            <w:pPr>
              <w:rPr>
                <w:sz w:val="24"/>
                <w:szCs w:val="24"/>
              </w:rPr>
            </w:pPr>
            <w:r w:rsidRPr="005D19B8">
              <w:rPr>
                <w:b/>
                <w:sz w:val="24"/>
                <w:szCs w:val="24"/>
              </w:rPr>
              <w:t>Research Assistant,</w:t>
            </w:r>
            <w:r w:rsidRPr="005D19B8">
              <w:rPr>
                <w:sz w:val="24"/>
                <w:szCs w:val="24"/>
              </w:rPr>
              <w:t xml:space="preserve"> Violence Prevention Project, DePaul University.</w:t>
            </w:r>
          </w:p>
          <w:p w14:paraId="4160B989" w14:textId="77777777" w:rsidR="00D569F8" w:rsidRPr="005D19B8" w:rsidRDefault="00D569F8" w:rsidP="00D21970">
            <w:pPr>
              <w:rPr>
                <w:sz w:val="24"/>
                <w:szCs w:val="24"/>
              </w:rPr>
            </w:pPr>
            <w:r w:rsidRPr="00F74EBF">
              <w:rPr>
                <w:sz w:val="24"/>
                <w:szCs w:val="24"/>
              </w:rPr>
              <w:t>Evaluation of a school-based violence prevention program.</w:t>
            </w:r>
            <w:r>
              <w:rPr>
                <w:sz w:val="24"/>
                <w:szCs w:val="24"/>
              </w:rPr>
              <w:t xml:space="preserve"> PI: </w:t>
            </w:r>
            <w:r w:rsidRPr="00F74EBF">
              <w:rPr>
                <w:sz w:val="24"/>
                <w:szCs w:val="24"/>
              </w:rPr>
              <w:t>Susan McMahon, Ph.D.</w:t>
            </w:r>
          </w:p>
        </w:tc>
      </w:tr>
    </w:tbl>
    <w:p w14:paraId="2E2DFBFC" w14:textId="77777777" w:rsidR="00074140" w:rsidRDefault="00074140" w:rsidP="009F4797">
      <w:pPr>
        <w:jc w:val="center"/>
        <w:rPr>
          <w:b/>
          <w:sz w:val="24"/>
          <w:szCs w:val="24"/>
        </w:rPr>
      </w:pPr>
      <w:r>
        <w:rPr>
          <w:b/>
          <w:sz w:val="24"/>
          <w:szCs w:val="24"/>
        </w:rPr>
        <w:t>Honors and Awards</w:t>
      </w:r>
    </w:p>
    <w:p w14:paraId="3528BF33" w14:textId="77777777" w:rsidR="00074140" w:rsidRPr="00722237" w:rsidRDefault="00074140" w:rsidP="00074140">
      <w:pPr>
        <w:rPr>
          <w:b/>
          <w:sz w:val="16"/>
          <w:szCs w:val="16"/>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415"/>
      </w:tblGrid>
      <w:tr w:rsidR="005F0BB3" w:rsidRPr="00F74EBF" w14:paraId="04C10CC7" w14:textId="77777777" w:rsidTr="00074140">
        <w:tc>
          <w:tcPr>
            <w:tcW w:w="1417" w:type="dxa"/>
            <w:tcBorders>
              <w:top w:val="nil"/>
              <w:left w:val="nil"/>
              <w:bottom w:val="nil"/>
              <w:right w:val="nil"/>
            </w:tcBorders>
            <w:shd w:val="clear" w:color="auto" w:fill="auto"/>
          </w:tcPr>
          <w:p w14:paraId="56373F78" w14:textId="411A54D5" w:rsidR="005F0BB3" w:rsidRDefault="005F0BB3" w:rsidP="005D19B8">
            <w:pPr>
              <w:spacing w:after="120"/>
              <w:rPr>
                <w:sz w:val="24"/>
                <w:szCs w:val="24"/>
              </w:rPr>
            </w:pPr>
            <w:r>
              <w:rPr>
                <w:sz w:val="24"/>
                <w:szCs w:val="24"/>
              </w:rPr>
              <w:t>2021-2022</w:t>
            </w:r>
          </w:p>
        </w:tc>
        <w:tc>
          <w:tcPr>
            <w:tcW w:w="8415" w:type="dxa"/>
            <w:tcBorders>
              <w:top w:val="nil"/>
              <w:left w:val="nil"/>
              <w:bottom w:val="nil"/>
              <w:right w:val="nil"/>
            </w:tcBorders>
            <w:shd w:val="clear" w:color="auto" w:fill="auto"/>
          </w:tcPr>
          <w:p w14:paraId="208AB7FC" w14:textId="69E35A67" w:rsidR="005F0BB3" w:rsidRPr="005F0BB3" w:rsidRDefault="005F0BB3" w:rsidP="005D19B8">
            <w:pPr>
              <w:spacing w:after="120"/>
              <w:rPr>
                <w:sz w:val="24"/>
                <w:szCs w:val="24"/>
              </w:rPr>
            </w:pPr>
            <w:r>
              <w:rPr>
                <w:b/>
                <w:sz w:val="24"/>
                <w:szCs w:val="24"/>
              </w:rPr>
              <w:t xml:space="preserve">Congressional </w:t>
            </w:r>
            <w:r w:rsidR="00C550D4">
              <w:rPr>
                <w:b/>
                <w:sz w:val="24"/>
                <w:szCs w:val="24"/>
              </w:rPr>
              <w:t xml:space="preserve">Goldman </w:t>
            </w:r>
            <w:r>
              <w:rPr>
                <w:b/>
                <w:sz w:val="24"/>
                <w:szCs w:val="24"/>
              </w:rPr>
              <w:t>Fellow</w:t>
            </w:r>
            <w:r>
              <w:rPr>
                <w:sz w:val="24"/>
                <w:szCs w:val="24"/>
              </w:rPr>
              <w:t xml:space="preserve"> Sponsored by the American Psychological Association and American Psychological Foundation.</w:t>
            </w:r>
          </w:p>
        </w:tc>
      </w:tr>
      <w:tr w:rsidR="00C27989" w:rsidRPr="00F74EBF" w14:paraId="7A0870B5" w14:textId="77777777" w:rsidTr="00074140">
        <w:tc>
          <w:tcPr>
            <w:tcW w:w="1417" w:type="dxa"/>
            <w:tcBorders>
              <w:top w:val="nil"/>
              <w:left w:val="nil"/>
              <w:bottom w:val="nil"/>
              <w:right w:val="nil"/>
            </w:tcBorders>
            <w:shd w:val="clear" w:color="auto" w:fill="auto"/>
          </w:tcPr>
          <w:p w14:paraId="2F2ECCD8" w14:textId="30D8D6A0" w:rsidR="00C27989" w:rsidRDefault="00C27989" w:rsidP="005D19B8">
            <w:pPr>
              <w:spacing w:after="120"/>
              <w:rPr>
                <w:sz w:val="24"/>
                <w:szCs w:val="24"/>
              </w:rPr>
            </w:pPr>
            <w:r>
              <w:rPr>
                <w:sz w:val="24"/>
                <w:szCs w:val="24"/>
              </w:rPr>
              <w:t>2019</w:t>
            </w:r>
          </w:p>
        </w:tc>
        <w:tc>
          <w:tcPr>
            <w:tcW w:w="8415" w:type="dxa"/>
            <w:tcBorders>
              <w:top w:val="nil"/>
              <w:left w:val="nil"/>
              <w:bottom w:val="nil"/>
              <w:right w:val="nil"/>
            </w:tcBorders>
            <w:shd w:val="clear" w:color="auto" w:fill="auto"/>
          </w:tcPr>
          <w:p w14:paraId="31753F41" w14:textId="3557956F" w:rsidR="00C27989" w:rsidRPr="00C27989" w:rsidRDefault="00C27989" w:rsidP="005D19B8">
            <w:pPr>
              <w:spacing w:after="120"/>
              <w:rPr>
                <w:sz w:val="24"/>
                <w:szCs w:val="24"/>
              </w:rPr>
            </w:pPr>
            <w:r>
              <w:rPr>
                <w:b/>
                <w:sz w:val="24"/>
                <w:szCs w:val="24"/>
              </w:rPr>
              <w:t>Nominated for Outstanding Graduate Mentor Award</w:t>
            </w:r>
            <w:r>
              <w:rPr>
                <w:sz w:val="24"/>
                <w:szCs w:val="24"/>
              </w:rPr>
              <w:t>, Academic Senate, UCSB</w:t>
            </w:r>
          </w:p>
        </w:tc>
      </w:tr>
      <w:tr w:rsidR="00074140" w:rsidRPr="00F74EBF" w14:paraId="682DCF73" w14:textId="77777777" w:rsidTr="00074140">
        <w:tc>
          <w:tcPr>
            <w:tcW w:w="1417" w:type="dxa"/>
            <w:tcBorders>
              <w:top w:val="nil"/>
              <w:left w:val="nil"/>
              <w:bottom w:val="nil"/>
              <w:right w:val="nil"/>
            </w:tcBorders>
            <w:shd w:val="clear" w:color="auto" w:fill="auto"/>
          </w:tcPr>
          <w:p w14:paraId="773BDA65" w14:textId="77777777" w:rsidR="00074140" w:rsidRDefault="00471E1E" w:rsidP="005D19B8">
            <w:pPr>
              <w:spacing w:after="120"/>
              <w:rPr>
                <w:sz w:val="24"/>
                <w:szCs w:val="24"/>
              </w:rPr>
            </w:pPr>
            <w:r>
              <w:rPr>
                <w:sz w:val="24"/>
                <w:szCs w:val="24"/>
              </w:rPr>
              <w:t>2011-2014</w:t>
            </w:r>
          </w:p>
          <w:p w14:paraId="4E3650D9" w14:textId="77777777" w:rsidR="00074140" w:rsidRPr="00F74EBF" w:rsidRDefault="00074140" w:rsidP="005D19B8">
            <w:pPr>
              <w:spacing w:after="120"/>
              <w:rPr>
                <w:sz w:val="24"/>
                <w:szCs w:val="24"/>
              </w:rPr>
            </w:pPr>
            <w:r w:rsidRPr="00F74EBF">
              <w:rPr>
                <w:sz w:val="24"/>
                <w:szCs w:val="24"/>
              </w:rPr>
              <w:t>2008-2010</w:t>
            </w:r>
          </w:p>
        </w:tc>
        <w:tc>
          <w:tcPr>
            <w:tcW w:w="8415" w:type="dxa"/>
            <w:tcBorders>
              <w:top w:val="nil"/>
              <w:left w:val="nil"/>
              <w:bottom w:val="nil"/>
              <w:right w:val="nil"/>
            </w:tcBorders>
            <w:shd w:val="clear" w:color="auto" w:fill="auto"/>
          </w:tcPr>
          <w:p w14:paraId="14C86DED" w14:textId="77777777" w:rsidR="00074140" w:rsidRPr="00F74EBF" w:rsidRDefault="00074140" w:rsidP="005D19B8">
            <w:pPr>
              <w:spacing w:after="120"/>
              <w:rPr>
                <w:sz w:val="24"/>
                <w:szCs w:val="24"/>
              </w:rPr>
            </w:pPr>
            <w:r w:rsidRPr="00B83300">
              <w:rPr>
                <w:b/>
                <w:sz w:val="24"/>
                <w:szCs w:val="24"/>
              </w:rPr>
              <w:t>National Institutes of H</w:t>
            </w:r>
            <w:r w:rsidR="00AE1F53">
              <w:rPr>
                <w:b/>
                <w:sz w:val="24"/>
                <w:szCs w:val="24"/>
              </w:rPr>
              <w:t>ealth Loan Repayment Program,</w:t>
            </w:r>
            <w:r w:rsidRPr="00B83300">
              <w:rPr>
                <w:b/>
                <w:sz w:val="24"/>
                <w:szCs w:val="24"/>
              </w:rPr>
              <w:t xml:space="preserve"> </w:t>
            </w:r>
            <w:r w:rsidRPr="00F74EBF">
              <w:rPr>
                <w:sz w:val="24"/>
                <w:szCs w:val="24"/>
              </w:rPr>
              <w:t>Obtained a competitive student loan repayment program</w:t>
            </w:r>
            <w:r w:rsidR="00B83300">
              <w:rPr>
                <w:sz w:val="24"/>
                <w:szCs w:val="24"/>
              </w:rPr>
              <w:t xml:space="preserve"> for researchers</w:t>
            </w:r>
            <w:r w:rsidR="00E0656A">
              <w:rPr>
                <w:sz w:val="24"/>
                <w:szCs w:val="24"/>
              </w:rPr>
              <w:t xml:space="preserve"> (initial and renewal funding)</w:t>
            </w:r>
            <w:r w:rsidRPr="00F74EBF">
              <w:rPr>
                <w:sz w:val="24"/>
                <w:szCs w:val="24"/>
              </w:rPr>
              <w:t>.</w:t>
            </w:r>
          </w:p>
        </w:tc>
      </w:tr>
      <w:tr w:rsidR="00074140" w:rsidRPr="00F74EBF" w14:paraId="45B5736E" w14:textId="77777777" w:rsidTr="00074140">
        <w:tc>
          <w:tcPr>
            <w:tcW w:w="1417" w:type="dxa"/>
            <w:tcBorders>
              <w:top w:val="nil"/>
              <w:left w:val="nil"/>
              <w:bottom w:val="nil"/>
              <w:right w:val="nil"/>
            </w:tcBorders>
            <w:shd w:val="clear" w:color="auto" w:fill="auto"/>
          </w:tcPr>
          <w:p w14:paraId="407C4B04" w14:textId="77777777" w:rsidR="00074140" w:rsidRPr="00F74EBF" w:rsidRDefault="00074140" w:rsidP="005D19B8">
            <w:pPr>
              <w:spacing w:after="120"/>
              <w:rPr>
                <w:sz w:val="24"/>
                <w:szCs w:val="24"/>
              </w:rPr>
            </w:pPr>
            <w:r w:rsidRPr="00F74EBF">
              <w:rPr>
                <w:sz w:val="24"/>
                <w:szCs w:val="24"/>
              </w:rPr>
              <w:t>2006-2008</w:t>
            </w:r>
          </w:p>
        </w:tc>
        <w:tc>
          <w:tcPr>
            <w:tcW w:w="8415" w:type="dxa"/>
            <w:tcBorders>
              <w:top w:val="nil"/>
              <w:left w:val="nil"/>
              <w:bottom w:val="nil"/>
              <w:right w:val="nil"/>
            </w:tcBorders>
            <w:shd w:val="clear" w:color="auto" w:fill="auto"/>
          </w:tcPr>
          <w:p w14:paraId="7B56A2EE" w14:textId="77777777" w:rsidR="00074140" w:rsidRPr="00F74EBF" w:rsidRDefault="00074140" w:rsidP="005D19B8">
            <w:pPr>
              <w:spacing w:after="120"/>
              <w:rPr>
                <w:sz w:val="24"/>
                <w:szCs w:val="24"/>
              </w:rPr>
            </w:pPr>
            <w:r w:rsidRPr="005D19B8">
              <w:rPr>
                <w:b/>
                <w:sz w:val="24"/>
                <w:szCs w:val="24"/>
              </w:rPr>
              <w:t>Research and Education in Disaster Mental Health Fellowship</w:t>
            </w:r>
            <w:r w:rsidRPr="00F74EBF">
              <w:rPr>
                <w:sz w:val="24"/>
                <w:szCs w:val="24"/>
              </w:rPr>
              <w:t>, Dartmouth College and the National Center on Posttraumatic Stress Disorder</w:t>
            </w:r>
            <w:r w:rsidR="005D19B8">
              <w:rPr>
                <w:sz w:val="24"/>
                <w:szCs w:val="24"/>
              </w:rPr>
              <w:t>, funded by the National Institute of Mental Health.  This wa</w:t>
            </w:r>
            <w:r w:rsidRPr="00F74EBF">
              <w:rPr>
                <w:sz w:val="24"/>
                <w:szCs w:val="24"/>
              </w:rPr>
              <w:t>s a mentorship program designed to foster the development of disaster mental health researchers.</w:t>
            </w:r>
          </w:p>
        </w:tc>
      </w:tr>
    </w:tbl>
    <w:p w14:paraId="7AF0D4D1" w14:textId="77777777" w:rsidR="00675A88" w:rsidRPr="005D19B8" w:rsidRDefault="00675A88" w:rsidP="00E0656A">
      <w:pPr>
        <w:pStyle w:val="Heading1"/>
        <w:spacing w:before="120" w:after="120"/>
        <w:jc w:val="center"/>
        <w:rPr>
          <w:rFonts w:ascii="Times New Roman" w:hAnsi="Times New Roman" w:cs="Times New Roman"/>
          <w:sz w:val="24"/>
          <w:szCs w:val="24"/>
        </w:rPr>
      </w:pPr>
      <w:r w:rsidRPr="00675A88">
        <w:rPr>
          <w:rFonts w:ascii="Times New Roman" w:hAnsi="Times New Roman" w:cs="Times New Roman"/>
          <w:sz w:val="24"/>
          <w:szCs w:val="24"/>
        </w:rPr>
        <w:t xml:space="preserve">Grant </w:t>
      </w:r>
      <w:r w:rsidR="00A200A1">
        <w:rPr>
          <w:rFonts w:ascii="Times New Roman" w:hAnsi="Times New Roman" w:cs="Times New Roman"/>
          <w:sz w:val="24"/>
          <w:szCs w:val="24"/>
        </w:rPr>
        <w:t xml:space="preserve">and Contract </w:t>
      </w:r>
      <w:r w:rsidRPr="00675A88">
        <w:rPr>
          <w:rFonts w:ascii="Times New Roman" w:hAnsi="Times New Roman" w:cs="Times New Roman"/>
          <w:sz w:val="24"/>
          <w:szCs w:val="24"/>
        </w:rPr>
        <w:t>Experience</w:t>
      </w:r>
    </w:p>
    <w:tbl>
      <w:tblPr>
        <w:tblW w:w="0" w:type="auto"/>
        <w:tblLook w:val="01E0" w:firstRow="1" w:lastRow="1" w:firstColumn="1" w:lastColumn="1" w:noHBand="0" w:noVBand="0"/>
      </w:tblPr>
      <w:tblGrid>
        <w:gridCol w:w="1592"/>
        <w:gridCol w:w="7768"/>
      </w:tblGrid>
      <w:tr w:rsidR="00FE7BCF" w:rsidRPr="00F74EBF" w14:paraId="07EB8E56" w14:textId="77777777" w:rsidTr="00D764EC">
        <w:tc>
          <w:tcPr>
            <w:tcW w:w="1592" w:type="dxa"/>
            <w:shd w:val="clear" w:color="auto" w:fill="auto"/>
          </w:tcPr>
          <w:p w14:paraId="0D444260" w14:textId="01D898BA" w:rsidR="00FE7BCF" w:rsidRDefault="00FE7BCF" w:rsidP="000445C8">
            <w:pPr>
              <w:spacing w:after="120"/>
              <w:rPr>
                <w:sz w:val="24"/>
                <w:szCs w:val="24"/>
              </w:rPr>
            </w:pPr>
            <w:r>
              <w:rPr>
                <w:sz w:val="24"/>
                <w:szCs w:val="24"/>
              </w:rPr>
              <w:t>2021</w:t>
            </w:r>
          </w:p>
        </w:tc>
        <w:tc>
          <w:tcPr>
            <w:tcW w:w="7768" w:type="dxa"/>
            <w:shd w:val="clear" w:color="auto" w:fill="auto"/>
          </w:tcPr>
          <w:p w14:paraId="134DC709" w14:textId="0308103A" w:rsidR="00FE7BCF" w:rsidRDefault="00BD108D" w:rsidP="00F60505">
            <w:pPr>
              <w:rPr>
                <w:sz w:val="24"/>
                <w:szCs w:val="24"/>
              </w:rPr>
            </w:pPr>
            <w:r>
              <w:rPr>
                <w:b/>
                <w:sz w:val="24"/>
                <w:szCs w:val="24"/>
              </w:rPr>
              <w:t xml:space="preserve">Co-Principal Investigator, </w:t>
            </w:r>
            <w:r>
              <w:rPr>
                <w:sz w:val="24"/>
                <w:szCs w:val="24"/>
              </w:rPr>
              <w:t>“Supporting School-Based Understanding and Implementation of Trauma-Informed Services” funded by the Bower Foundation. Co-PI</w:t>
            </w:r>
            <w:r w:rsidR="008D5466">
              <w:rPr>
                <w:sz w:val="24"/>
                <w:szCs w:val="24"/>
              </w:rPr>
              <w:t>s</w:t>
            </w:r>
            <w:r>
              <w:rPr>
                <w:sz w:val="24"/>
                <w:szCs w:val="24"/>
              </w:rPr>
              <w:t>: Jill Sharkey, Ph.D.</w:t>
            </w:r>
            <w:r w:rsidR="008D5466">
              <w:rPr>
                <w:sz w:val="24"/>
                <w:szCs w:val="24"/>
              </w:rPr>
              <w:t xml:space="preserve">. Tim </w:t>
            </w:r>
            <w:proofErr w:type="spellStart"/>
            <w:r w:rsidR="008D5466">
              <w:rPr>
                <w:sz w:val="24"/>
                <w:szCs w:val="24"/>
              </w:rPr>
              <w:t>Deward</w:t>
            </w:r>
            <w:proofErr w:type="spellEnd"/>
            <w:r w:rsidR="008D5466">
              <w:rPr>
                <w:sz w:val="24"/>
                <w:szCs w:val="24"/>
              </w:rPr>
              <w:t xml:space="preserve">, Ph.D., &amp; Andrew </w:t>
            </w:r>
            <w:proofErr w:type="spellStart"/>
            <w:r w:rsidR="008D5466">
              <w:rPr>
                <w:sz w:val="24"/>
                <w:szCs w:val="24"/>
              </w:rPr>
              <w:t>Fedders</w:t>
            </w:r>
            <w:proofErr w:type="spellEnd"/>
            <w:r w:rsidR="008D5466">
              <w:rPr>
                <w:sz w:val="24"/>
                <w:szCs w:val="24"/>
              </w:rPr>
              <w:t>, Ph.D.</w:t>
            </w:r>
          </w:p>
          <w:p w14:paraId="0EB319A5" w14:textId="117D69BA" w:rsidR="00BD108D" w:rsidRPr="00BD108D" w:rsidRDefault="00BD108D" w:rsidP="00F60505">
            <w:pPr>
              <w:rPr>
                <w:sz w:val="24"/>
                <w:szCs w:val="24"/>
              </w:rPr>
            </w:pPr>
          </w:p>
        </w:tc>
      </w:tr>
      <w:tr w:rsidR="00F60505" w:rsidRPr="00F74EBF" w14:paraId="3D343B0C" w14:textId="77777777" w:rsidTr="00D764EC">
        <w:tc>
          <w:tcPr>
            <w:tcW w:w="1592" w:type="dxa"/>
            <w:shd w:val="clear" w:color="auto" w:fill="auto"/>
          </w:tcPr>
          <w:p w14:paraId="20FA613A" w14:textId="57A70EC3" w:rsidR="00F60505" w:rsidRDefault="00F60505" w:rsidP="000445C8">
            <w:pPr>
              <w:spacing w:after="120"/>
              <w:rPr>
                <w:sz w:val="24"/>
                <w:szCs w:val="24"/>
              </w:rPr>
            </w:pPr>
            <w:r>
              <w:rPr>
                <w:sz w:val="24"/>
                <w:szCs w:val="24"/>
              </w:rPr>
              <w:t>2020</w:t>
            </w:r>
            <w:r w:rsidR="00E701C4">
              <w:rPr>
                <w:sz w:val="24"/>
                <w:szCs w:val="24"/>
              </w:rPr>
              <w:t>-2021</w:t>
            </w:r>
          </w:p>
        </w:tc>
        <w:tc>
          <w:tcPr>
            <w:tcW w:w="7768" w:type="dxa"/>
            <w:shd w:val="clear" w:color="auto" w:fill="auto"/>
          </w:tcPr>
          <w:p w14:paraId="248E5D97" w14:textId="04A92979" w:rsidR="00F60505" w:rsidRDefault="00F60505" w:rsidP="00F60505">
            <w:pPr>
              <w:rPr>
                <w:sz w:val="24"/>
                <w:szCs w:val="24"/>
              </w:rPr>
            </w:pPr>
            <w:r>
              <w:rPr>
                <w:b/>
                <w:sz w:val="24"/>
                <w:szCs w:val="24"/>
              </w:rPr>
              <w:t xml:space="preserve">Principal Investigator, </w:t>
            </w:r>
            <w:r w:rsidRPr="00F60505">
              <w:rPr>
                <w:sz w:val="24"/>
                <w:szCs w:val="24"/>
              </w:rPr>
              <w:t>“Health Behaviors &amp; Psychosocial Outcomes among</w:t>
            </w:r>
            <w:r>
              <w:rPr>
                <w:sz w:val="24"/>
                <w:szCs w:val="24"/>
              </w:rPr>
              <w:t xml:space="preserve"> </w:t>
            </w:r>
            <w:r w:rsidRPr="00F60505">
              <w:rPr>
                <w:sz w:val="24"/>
                <w:szCs w:val="24"/>
              </w:rPr>
              <w:t>Gen Z Youth Amidst the COVID-19 Pandemic,”</w:t>
            </w:r>
            <w:r>
              <w:rPr>
                <w:sz w:val="24"/>
                <w:szCs w:val="24"/>
              </w:rPr>
              <w:t xml:space="preserve"> funded by the Rapid COVID-10 Collaborative Research Initiative Grant at the Institute of Social, Behavioral, and Economic Research, UCSB. </w:t>
            </w:r>
          </w:p>
          <w:p w14:paraId="4070A9F0" w14:textId="58F405C6" w:rsidR="00F60505" w:rsidRPr="00F60505" w:rsidRDefault="00F60505" w:rsidP="00F60505">
            <w:pPr>
              <w:rPr>
                <w:b/>
                <w:sz w:val="24"/>
                <w:szCs w:val="24"/>
              </w:rPr>
            </w:pPr>
          </w:p>
        </w:tc>
      </w:tr>
      <w:tr w:rsidR="00CA1367" w:rsidRPr="00F74EBF" w14:paraId="019BC9CD" w14:textId="77777777" w:rsidTr="00D764EC">
        <w:tc>
          <w:tcPr>
            <w:tcW w:w="1592" w:type="dxa"/>
            <w:shd w:val="clear" w:color="auto" w:fill="auto"/>
          </w:tcPr>
          <w:p w14:paraId="6B1629CE" w14:textId="2927551E" w:rsidR="00CA1367" w:rsidRDefault="00CA1367" w:rsidP="000445C8">
            <w:pPr>
              <w:spacing w:after="120"/>
              <w:rPr>
                <w:sz w:val="24"/>
                <w:szCs w:val="24"/>
              </w:rPr>
            </w:pPr>
            <w:r>
              <w:rPr>
                <w:sz w:val="24"/>
                <w:szCs w:val="24"/>
              </w:rPr>
              <w:t>2018-20</w:t>
            </w:r>
            <w:r w:rsidR="0011398B">
              <w:rPr>
                <w:sz w:val="24"/>
                <w:szCs w:val="24"/>
              </w:rPr>
              <w:t>20</w:t>
            </w:r>
          </w:p>
        </w:tc>
        <w:tc>
          <w:tcPr>
            <w:tcW w:w="7768" w:type="dxa"/>
            <w:shd w:val="clear" w:color="auto" w:fill="auto"/>
          </w:tcPr>
          <w:p w14:paraId="4713E369" w14:textId="77777777" w:rsidR="00CA1367" w:rsidRDefault="00CA1367" w:rsidP="00E701C4">
            <w:pPr>
              <w:rPr>
                <w:sz w:val="24"/>
                <w:szCs w:val="24"/>
              </w:rPr>
            </w:pPr>
            <w:r>
              <w:rPr>
                <w:b/>
                <w:sz w:val="24"/>
                <w:szCs w:val="24"/>
              </w:rPr>
              <w:t xml:space="preserve">Principal Investigator, </w:t>
            </w:r>
            <w:r>
              <w:rPr>
                <w:sz w:val="24"/>
                <w:szCs w:val="24"/>
              </w:rPr>
              <w:t xml:space="preserve">“College Life after Natural Disaster Study” funded by the Academic Senate at UCSB. </w:t>
            </w:r>
          </w:p>
          <w:p w14:paraId="4C4EAEFC" w14:textId="0EA0BA33" w:rsidR="00E701C4" w:rsidRPr="00CA1367" w:rsidRDefault="00E701C4" w:rsidP="00E701C4">
            <w:pPr>
              <w:rPr>
                <w:sz w:val="16"/>
                <w:szCs w:val="16"/>
              </w:rPr>
            </w:pPr>
          </w:p>
        </w:tc>
      </w:tr>
      <w:tr w:rsidR="00B95399" w:rsidRPr="00F74EBF" w14:paraId="5937BC12" w14:textId="77777777" w:rsidTr="00D764EC">
        <w:tc>
          <w:tcPr>
            <w:tcW w:w="1592" w:type="dxa"/>
            <w:shd w:val="clear" w:color="auto" w:fill="auto"/>
          </w:tcPr>
          <w:p w14:paraId="0F4C3562" w14:textId="5E455F1B" w:rsidR="00B95399" w:rsidRDefault="00B95399" w:rsidP="000445C8">
            <w:pPr>
              <w:spacing w:after="120"/>
              <w:rPr>
                <w:sz w:val="24"/>
                <w:szCs w:val="24"/>
              </w:rPr>
            </w:pPr>
            <w:r w:rsidRPr="00F74EBF">
              <w:rPr>
                <w:sz w:val="24"/>
                <w:szCs w:val="24"/>
              </w:rPr>
              <w:t>2007-20</w:t>
            </w:r>
            <w:r w:rsidR="00CB31EF">
              <w:rPr>
                <w:sz w:val="24"/>
                <w:szCs w:val="24"/>
              </w:rPr>
              <w:t>2</w:t>
            </w:r>
            <w:r w:rsidR="007E5114">
              <w:rPr>
                <w:sz w:val="24"/>
                <w:szCs w:val="24"/>
              </w:rPr>
              <w:t>5</w:t>
            </w:r>
          </w:p>
        </w:tc>
        <w:tc>
          <w:tcPr>
            <w:tcW w:w="7768" w:type="dxa"/>
            <w:shd w:val="clear" w:color="auto" w:fill="auto"/>
          </w:tcPr>
          <w:p w14:paraId="4A65294A" w14:textId="5DB0691E" w:rsidR="00B95399" w:rsidRDefault="00B95399" w:rsidP="00B83745">
            <w:pPr>
              <w:rPr>
                <w:sz w:val="24"/>
                <w:szCs w:val="24"/>
              </w:rPr>
            </w:pPr>
            <w:r w:rsidRPr="000445C8">
              <w:rPr>
                <w:b/>
                <w:sz w:val="24"/>
                <w:szCs w:val="24"/>
              </w:rPr>
              <w:t>Principal Investigator,</w:t>
            </w:r>
            <w:r w:rsidRPr="000445C8">
              <w:rPr>
                <w:sz w:val="24"/>
                <w:szCs w:val="24"/>
              </w:rPr>
              <w:t xml:space="preserve"> </w:t>
            </w:r>
            <w:r w:rsidRPr="00F74EBF">
              <w:rPr>
                <w:sz w:val="24"/>
                <w:szCs w:val="24"/>
              </w:rPr>
              <w:t>“Evaluation of Santa Barbara County First 5 Programs.”  A sub-contract from Santa Barbara County First 5.  The project in</w:t>
            </w:r>
            <w:r>
              <w:rPr>
                <w:sz w:val="24"/>
                <w:szCs w:val="24"/>
              </w:rPr>
              <w:t>volv</w:t>
            </w:r>
            <w:r w:rsidR="00FF56FF">
              <w:rPr>
                <w:sz w:val="24"/>
                <w:szCs w:val="24"/>
              </w:rPr>
              <w:t xml:space="preserve">es the evaluation of countywide family strengthening, early care and education, and systems change efforts </w:t>
            </w:r>
            <w:r w:rsidRPr="00F74EBF">
              <w:rPr>
                <w:sz w:val="24"/>
                <w:szCs w:val="24"/>
              </w:rPr>
              <w:t xml:space="preserve">designed to promote the well-being and optimal development of children ages 0-5 years. </w:t>
            </w:r>
            <w:r>
              <w:rPr>
                <w:sz w:val="24"/>
                <w:szCs w:val="24"/>
              </w:rPr>
              <w:t>Was Co-PI from 2007-2009, PI from 2010-present.</w:t>
            </w:r>
          </w:p>
          <w:p w14:paraId="79A8BBC0" w14:textId="031EA9CF" w:rsidR="00B95399" w:rsidRPr="00B95399" w:rsidRDefault="00B95399" w:rsidP="00B83745">
            <w:pPr>
              <w:rPr>
                <w:b/>
                <w:bCs/>
                <w:sz w:val="16"/>
                <w:szCs w:val="16"/>
              </w:rPr>
            </w:pPr>
          </w:p>
        </w:tc>
      </w:tr>
      <w:tr w:rsidR="00D764EC" w:rsidRPr="00F74EBF" w14:paraId="722D2418" w14:textId="77777777" w:rsidTr="00D764EC">
        <w:tc>
          <w:tcPr>
            <w:tcW w:w="1592" w:type="dxa"/>
            <w:shd w:val="clear" w:color="auto" w:fill="auto"/>
          </w:tcPr>
          <w:p w14:paraId="3D66DB89" w14:textId="6CB8F6BB" w:rsidR="00D764EC" w:rsidRPr="00F74EBF" w:rsidRDefault="00D764EC" w:rsidP="00D764EC">
            <w:pPr>
              <w:spacing w:after="120"/>
              <w:rPr>
                <w:sz w:val="24"/>
                <w:szCs w:val="24"/>
              </w:rPr>
            </w:pPr>
            <w:r>
              <w:rPr>
                <w:sz w:val="24"/>
                <w:szCs w:val="24"/>
              </w:rPr>
              <w:t>2018-2019</w:t>
            </w:r>
          </w:p>
        </w:tc>
        <w:tc>
          <w:tcPr>
            <w:tcW w:w="7768" w:type="dxa"/>
            <w:shd w:val="clear" w:color="auto" w:fill="auto"/>
          </w:tcPr>
          <w:p w14:paraId="0EDE645D" w14:textId="77777777" w:rsidR="00D764EC" w:rsidRDefault="00D764EC" w:rsidP="00D764EC">
            <w:pPr>
              <w:rPr>
                <w:sz w:val="24"/>
                <w:szCs w:val="24"/>
              </w:rPr>
            </w:pPr>
            <w:r>
              <w:rPr>
                <w:b/>
                <w:sz w:val="24"/>
                <w:szCs w:val="24"/>
              </w:rPr>
              <w:t xml:space="preserve">Co-Principal Investigator, </w:t>
            </w:r>
            <w:r>
              <w:rPr>
                <w:sz w:val="24"/>
                <w:szCs w:val="24"/>
              </w:rPr>
              <w:t>Rapid #1827230</w:t>
            </w:r>
            <w:r>
              <w:rPr>
                <w:b/>
                <w:sz w:val="24"/>
                <w:szCs w:val="24"/>
              </w:rPr>
              <w:t xml:space="preserve"> </w:t>
            </w:r>
            <w:r>
              <w:rPr>
                <w:sz w:val="24"/>
                <w:szCs w:val="24"/>
              </w:rPr>
              <w:t xml:space="preserve">“Coping in Families Affected by California Wildfires and Flooding” funded by the National Science </w:t>
            </w:r>
            <w:r>
              <w:rPr>
                <w:sz w:val="24"/>
                <w:szCs w:val="24"/>
              </w:rPr>
              <w:lastRenderedPageBreak/>
              <w:t xml:space="preserve">Foundation (sub-contract through the University of Colorado Trauma, Health, &amp; Hazards Center). PI: Dr. Chip </w:t>
            </w:r>
            <w:proofErr w:type="spellStart"/>
            <w:r>
              <w:rPr>
                <w:sz w:val="24"/>
                <w:szCs w:val="24"/>
              </w:rPr>
              <w:t>Benight</w:t>
            </w:r>
            <w:proofErr w:type="spellEnd"/>
          </w:p>
          <w:p w14:paraId="2E00DD0E" w14:textId="77777777" w:rsidR="00D764EC" w:rsidRPr="000445C8" w:rsidRDefault="00D764EC" w:rsidP="00D764EC">
            <w:pPr>
              <w:rPr>
                <w:b/>
                <w:sz w:val="24"/>
                <w:szCs w:val="24"/>
              </w:rPr>
            </w:pPr>
          </w:p>
        </w:tc>
      </w:tr>
      <w:tr w:rsidR="00D764EC" w:rsidRPr="00F74EBF" w14:paraId="1F58901C" w14:textId="77777777" w:rsidTr="00D764EC">
        <w:tc>
          <w:tcPr>
            <w:tcW w:w="1592" w:type="dxa"/>
            <w:shd w:val="clear" w:color="auto" w:fill="auto"/>
          </w:tcPr>
          <w:p w14:paraId="56A4164B" w14:textId="239D41F0" w:rsidR="00D764EC" w:rsidRDefault="00D764EC" w:rsidP="00D764EC">
            <w:pPr>
              <w:spacing w:after="120"/>
              <w:rPr>
                <w:sz w:val="24"/>
                <w:szCs w:val="24"/>
              </w:rPr>
            </w:pPr>
            <w:r>
              <w:rPr>
                <w:sz w:val="24"/>
                <w:szCs w:val="24"/>
              </w:rPr>
              <w:lastRenderedPageBreak/>
              <w:t>2016-2017</w:t>
            </w:r>
          </w:p>
        </w:tc>
        <w:tc>
          <w:tcPr>
            <w:tcW w:w="7768" w:type="dxa"/>
            <w:shd w:val="clear" w:color="auto" w:fill="auto"/>
          </w:tcPr>
          <w:p w14:paraId="10F903C8" w14:textId="77777777" w:rsidR="00D764EC" w:rsidRDefault="00D764EC" w:rsidP="00E701C4">
            <w:pPr>
              <w:rPr>
                <w:bCs/>
                <w:sz w:val="24"/>
                <w:szCs w:val="24"/>
              </w:rPr>
            </w:pPr>
            <w:r>
              <w:rPr>
                <w:b/>
                <w:bCs/>
                <w:sz w:val="24"/>
                <w:szCs w:val="24"/>
              </w:rPr>
              <w:t xml:space="preserve">Principal Investigator, </w:t>
            </w:r>
            <w:r>
              <w:rPr>
                <w:bCs/>
                <w:sz w:val="24"/>
                <w:szCs w:val="24"/>
              </w:rPr>
              <w:t xml:space="preserve">“The Impact of Media Exposure to Mass Violence and Terrorism on Parents and Parenting” funded by the Academic Senate at UCSB. </w:t>
            </w:r>
          </w:p>
          <w:p w14:paraId="6FF8300F" w14:textId="0BC49E49" w:rsidR="00E701C4" w:rsidRPr="00872193" w:rsidRDefault="00E701C4" w:rsidP="00E701C4">
            <w:pPr>
              <w:rPr>
                <w:bCs/>
                <w:sz w:val="16"/>
                <w:szCs w:val="16"/>
              </w:rPr>
            </w:pPr>
          </w:p>
        </w:tc>
      </w:tr>
      <w:tr w:rsidR="00D764EC" w:rsidRPr="00F74EBF" w14:paraId="781D6736" w14:textId="77777777" w:rsidTr="00D764EC">
        <w:tc>
          <w:tcPr>
            <w:tcW w:w="1592" w:type="dxa"/>
            <w:shd w:val="clear" w:color="auto" w:fill="auto"/>
          </w:tcPr>
          <w:p w14:paraId="0CC66793" w14:textId="586DB31A" w:rsidR="00D764EC" w:rsidRDefault="00D764EC" w:rsidP="00D764EC">
            <w:pPr>
              <w:spacing w:after="120"/>
              <w:rPr>
                <w:sz w:val="24"/>
                <w:szCs w:val="24"/>
              </w:rPr>
            </w:pPr>
            <w:r>
              <w:rPr>
                <w:sz w:val="24"/>
                <w:szCs w:val="24"/>
              </w:rPr>
              <w:t>2016-2017</w:t>
            </w:r>
          </w:p>
        </w:tc>
        <w:tc>
          <w:tcPr>
            <w:tcW w:w="7768" w:type="dxa"/>
            <w:shd w:val="clear" w:color="auto" w:fill="auto"/>
          </w:tcPr>
          <w:p w14:paraId="41D16050" w14:textId="77777777" w:rsidR="00D764EC" w:rsidRDefault="00D764EC" w:rsidP="00E701C4">
            <w:pPr>
              <w:rPr>
                <w:bCs/>
                <w:sz w:val="24"/>
                <w:szCs w:val="24"/>
              </w:rPr>
            </w:pPr>
            <w:r w:rsidRPr="00B83745">
              <w:rPr>
                <w:b/>
                <w:bCs/>
                <w:sz w:val="24"/>
                <w:szCs w:val="24"/>
              </w:rPr>
              <w:t xml:space="preserve">Principal Investigator, </w:t>
            </w:r>
            <w:r w:rsidRPr="00B83745">
              <w:rPr>
                <w:bCs/>
                <w:sz w:val="24"/>
                <w:szCs w:val="24"/>
              </w:rPr>
              <w:t>“</w:t>
            </w:r>
            <w:r w:rsidRPr="00B83745">
              <w:rPr>
                <w:sz w:val="24"/>
                <w:szCs w:val="24"/>
              </w:rPr>
              <w:t>The Impact of Media Exposure to Mass Violence and Terrorism on Youth Adjustment”</w:t>
            </w:r>
            <w:r>
              <w:rPr>
                <w:sz w:val="24"/>
                <w:szCs w:val="24"/>
              </w:rPr>
              <w:t xml:space="preserve"> funded by the </w:t>
            </w:r>
            <w:r w:rsidRPr="00B83745">
              <w:rPr>
                <w:bCs/>
                <w:sz w:val="24"/>
                <w:szCs w:val="24"/>
              </w:rPr>
              <w:t xml:space="preserve">Hellman </w:t>
            </w:r>
            <w:r>
              <w:rPr>
                <w:bCs/>
                <w:sz w:val="24"/>
                <w:szCs w:val="24"/>
              </w:rPr>
              <w:t xml:space="preserve">Family </w:t>
            </w:r>
            <w:r w:rsidRPr="00B83745">
              <w:rPr>
                <w:bCs/>
                <w:sz w:val="24"/>
                <w:szCs w:val="24"/>
              </w:rPr>
              <w:t>Faculty Fellows Program</w:t>
            </w:r>
            <w:r>
              <w:rPr>
                <w:bCs/>
                <w:sz w:val="24"/>
                <w:szCs w:val="24"/>
              </w:rPr>
              <w:t xml:space="preserve">. </w:t>
            </w:r>
          </w:p>
          <w:p w14:paraId="32801E76" w14:textId="57A3CBE1" w:rsidR="00E701C4" w:rsidRPr="00B83745" w:rsidRDefault="00E701C4" w:rsidP="00E701C4">
            <w:pPr>
              <w:rPr>
                <w:bCs/>
                <w:sz w:val="24"/>
                <w:szCs w:val="24"/>
              </w:rPr>
            </w:pPr>
          </w:p>
        </w:tc>
      </w:tr>
      <w:tr w:rsidR="00D764EC" w:rsidRPr="00F74EBF" w14:paraId="5B06CEED" w14:textId="77777777" w:rsidTr="00D764EC">
        <w:tc>
          <w:tcPr>
            <w:tcW w:w="1592" w:type="dxa"/>
            <w:shd w:val="clear" w:color="auto" w:fill="auto"/>
          </w:tcPr>
          <w:p w14:paraId="7B4CD466" w14:textId="444E5933" w:rsidR="00D764EC" w:rsidRDefault="00D764EC" w:rsidP="00D764EC">
            <w:pPr>
              <w:spacing w:after="120"/>
              <w:rPr>
                <w:sz w:val="24"/>
                <w:szCs w:val="24"/>
              </w:rPr>
            </w:pPr>
            <w:r>
              <w:rPr>
                <w:sz w:val="24"/>
                <w:szCs w:val="24"/>
              </w:rPr>
              <w:t>2016-2018</w:t>
            </w:r>
          </w:p>
        </w:tc>
        <w:tc>
          <w:tcPr>
            <w:tcW w:w="7768" w:type="dxa"/>
            <w:shd w:val="clear" w:color="auto" w:fill="auto"/>
          </w:tcPr>
          <w:p w14:paraId="7F9EAEC9" w14:textId="3313F925" w:rsidR="00D764EC" w:rsidRDefault="00D764EC" w:rsidP="00D764EC">
            <w:pPr>
              <w:rPr>
                <w:sz w:val="24"/>
                <w:szCs w:val="24"/>
              </w:rPr>
            </w:pPr>
            <w:r w:rsidRPr="00586048">
              <w:rPr>
                <w:b/>
                <w:iCs/>
                <w:color w:val="222222"/>
                <w:sz w:val="24"/>
                <w:szCs w:val="24"/>
                <w:shd w:val="clear" w:color="auto" w:fill="FFFFFF"/>
              </w:rPr>
              <w:t>C</w:t>
            </w:r>
            <w:r>
              <w:rPr>
                <w:b/>
                <w:iCs/>
                <w:color w:val="222222"/>
                <w:sz w:val="24"/>
                <w:szCs w:val="24"/>
                <w:shd w:val="clear" w:color="auto" w:fill="FFFFFF"/>
              </w:rPr>
              <w:t xml:space="preserve">o-Investigator, </w:t>
            </w:r>
            <w:r w:rsidRPr="00586048">
              <w:rPr>
                <w:color w:val="222222"/>
                <w:sz w:val="24"/>
                <w:szCs w:val="24"/>
                <w:shd w:val="clear" w:color="auto" w:fill="FFFFFF"/>
              </w:rPr>
              <w:t>R03HD089465</w:t>
            </w:r>
            <w:r>
              <w:rPr>
                <w:color w:val="222222"/>
                <w:sz w:val="24"/>
                <w:szCs w:val="24"/>
                <w:shd w:val="clear" w:color="auto" w:fill="FFFFFF"/>
              </w:rPr>
              <w:t xml:space="preserve"> “</w:t>
            </w:r>
            <w:r w:rsidRPr="00586048">
              <w:rPr>
                <w:iCs/>
                <w:color w:val="222222"/>
                <w:sz w:val="24"/>
                <w:szCs w:val="24"/>
                <w:shd w:val="clear" w:color="auto" w:fill="FFFFFF"/>
              </w:rPr>
              <w:t>Trauma-Informed Prevention to Address Violence and Related Disparities for Latino Youth</w:t>
            </w:r>
            <w:r>
              <w:rPr>
                <w:iCs/>
                <w:color w:val="222222"/>
                <w:sz w:val="24"/>
                <w:szCs w:val="24"/>
                <w:shd w:val="clear" w:color="auto" w:fill="FFFFFF"/>
              </w:rPr>
              <w:t xml:space="preserve">” </w:t>
            </w:r>
            <w:r w:rsidRPr="00586048">
              <w:rPr>
                <w:color w:val="222222"/>
                <w:sz w:val="24"/>
                <w:szCs w:val="24"/>
                <w:shd w:val="clear" w:color="auto" w:fill="FFFFFF"/>
              </w:rPr>
              <w:t>funded by National Institute of Child Healt</w:t>
            </w:r>
            <w:r>
              <w:rPr>
                <w:color w:val="222222"/>
                <w:sz w:val="24"/>
                <w:szCs w:val="24"/>
                <w:shd w:val="clear" w:color="auto" w:fill="FFFFFF"/>
              </w:rPr>
              <w:t>h and Human Development (NICHD)</w:t>
            </w:r>
            <w:r w:rsidRPr="00586048">
              <w:rPr>
                <w:color w:val="222222"/>
                <w:sz w:val="24"/>
                <w:szCs w:val="24"/>
                <w:shd w:val="clear" w:color="auto" w:fill="FFFFFF"/>
              </w:rPr>
              <w:t>. </w:t>
            </w:r>
            <w:r>
              <w:rPr>
                <w:color w:val="222222"/>
                <w:sz w:val="24"/>
                <w:szCs w:val="24"/>
                <w:shd w:val="clear" w:color="auto" w:fill="FFFFFF"/>
              </w:rPr>
              <w:t>PIs: Dr. Kia-Keating and Dr. Adams.</w:t>
            </w:r>
          </w:p>
          <w:p w14:paraId="4D7D4D2E" w14:textId="263FFB76" w:rsidR="00D764EC" w:rsidRPr="00F41610" w:rsidRDefault="00D764EC" w:rsidP="00D764EC">
            <w:pPr>
              <w:rPr>
                <w:sz w:val="24"/>
                <w:szCs w:val="24"/>
              </w:rPr>
            </w:pPr>
          </w:p>
        </w:tc>
      </w:tr>
      <w:tr w:rsidR="00D764EC" w:rsidRPr="00F74EBF" w14:paraId="37800936" w14:textId="77777777" w:rsidTr="00D764EC">
        <w:tc>
          <w:tcPr>
            <w:tcW w:w="1592" w:type="dxa"/>
            <w:shd w:val="clear" w:color="auto" w:fill="auto"/>
          </w:tcPr>
          <w:p w14:paraId="2A689178" w14:textId="05395316" w:rsidR="00D764EC" w:rsidRDefault="00D764EC" w:rsidP="00D764EC">
            <w:pPr>
              <w:spacing w:after="120"/>
              <w:rPr>
                <w:sz w:val="24"/>
                <w:szCs w:val="24"/>
              </w:rPr>
            </w:pPr>
            <w:r>
              <w:rPr>
                <w:sz w:val="24"/>
                <w:szCs w:val="24"/>
              </w:rPr>
              <w:t>2014-2017</w:t>
            </w:r>
          </w:p>
        </w:tc>
        <w:tc>
          <w:tcPr>
            <w:tcW w:w="7768" w:type="dxa"/>
            <w:shd w:val="clear" w:color="auto" w:fill="auto"/>
          </w:tcPr>
          <w:p w14:paraId="5A48A4C0" w14:textId="77777777" w:rsidR="00E701C4" w:rsidRDefault="00D764EC" w:rsidP="00E701C4">
            <w:pPr>
              <w:rPr>
                <w:sz w:val="24"/>
                <w:szCs w:val="24"/>
              </w:rPr>
            </w:pPr>
            <w:r>
              <w:rPr>
                <w:b/>
                <w:bCs/>
                <w:sz w:val="24"/>
                <w:szCs w:val="24"/>
              </w:rPr>
              <w:t xml:space="preserve">Principal Investigator, </w:t>
            </w:r>
            <w:r w:rsidRPr="00744D6E">
              <w:rPr>
                <w:bCs/>
                <w:sz w:val="24"/>
                <w:szCs w:val="24"/>
              </w:rPr>
              <w:t xml:space="preserve">1R03HD077164-01A1 </w:t>
            </w:r>
            <w:r>
              <w:rPr>
                <w:bCs/>
                <w:sz w:val="24"/>
                <w:szCs w:val="24"/>
              </w:rPr>
              <w:t xml:space="preserve">“Parent-Child Processes Affecting Long Term Post-Disaster Psychosocial Adjustment” funded by the National Institute of Child Health and Human Development. </w:t>
            </w:r>
          </w:p>
          <w:p w14:paraId="08A18535" w14:textId="352B542A" w:rsidR="00E701C4" w:rsidRPr="002E56C7" w:rsidRDefault="00E701C4" w:rsidP="00E701C4">
            <w:pPr>
              <w:rPr>
                <w:sz w:val="24"/>
                <w:szCs w:val="24"/>
              </w:rPr>
            </w:pPr>
          </w:p>
        </w:tc>
      </w:tr>
      <w:tr w:rsidR="00D764EC" w:rsidRPr="00F74EBF" w14:paraId="2FC6C910" w14:textId="77777777" w:rsidTr="00D764EC">
        <w:tc>
          <w:tcPr>
            <w:tcW w:w="1592" w:type="dxa"/>
            <w:shd w:val="clear" w:color="auto" w:fill="auto"/>
          </w:tcPr>
          <w:p w14:paraId="04215947" w14:textId="77777777" w:rsidR="00D764EC" w:rsidRDefault="00D764EC" w:rsidP="00D764EC">
            <w:pPr>
              <w:spacing w:after="120"/>
              <w:rPr>
                <w:sz w:val="24"/>
                <w:szCs w:val="24"/>
              </w:rPr>
            </w:pPr>
            <w:r>
              <w:rPr>
                <w:sz w:val="24"/>
                <w:szCs w:val="24"/>
              </w:rPr>
              <w:t>2013-2016</w:t>
            </w:r>
          </w:p>
        </w:tc>
        <w:tc>
          <w:tcPr>
            <w:tcW w:w="7768" w:type="dxa"/>
            <w:shd w:val="clear" w:color="auto" w:fill="auto"/>
          </w:tcPr>
          <w:p w14:paraId="2DA1FEAA" w14:textId="2FE53D42" w:rsidR="00D764EC" w:rsidRDefault="00D764EC" w:rsidP="00D764EC">
            <w:pPr>
              <w:rPr>
                <w:sz w:val="24"/>
                <w:szCs w:val="24"/>
              </w:rPr>
            </w:pPr>
            <w:r>
              <w:rPr>
                <w:b/>
                <w:bCs/>
                <w:sz w:val="24"/>
                <w:szCs w:val="24"/>
              </w:rPr>
              <w:t xml:space="preserve">Co-Investigator, </w:t>
            </w:r>
            <w:r w:rsidRPr="00500308">
              <w:rPr>
                <w:sz w:val="24"/>
                <w:szCs w:val="24"/>
              </w:rPr>
              <w:t>R13HD075495</w:t>
            </w:r>
            <w:r>
              <w:rPr>
                <w:sz w:val="24"/>
                <w:szCs w:val="24"/>
              </w:rPr>
              <w:t xml:space="preserve"> </w:t>
            </w:r>
            <w:r>
              <w:rPr>
                <w:bCs/>
                <w:sz w:val="24"/>
                <w:szCs w:val="24"/>
              </w:rPr>
              <w:t xml:space="preserve">“Preventing Violence and Racial Disparities for Latino Youth” funded by the National Institute of Child Health and Human Development. </w:t>
            </w:r>
            <w:r>
              <w:rPr>
                <w:sz w:val="24"/>
                <w:szCs w:val="24"/>
              </w:rPr>
              <w:t>PIs: Drs. Kia-Keating and Adams.</w:t>
            </w:r>
          </w:p>
          <w:p w14:paraId="0E6ABC4F" w14:textId="21C8C107" w:rsidR="00D764EC" w:rsidRPr="00500308" w:rsidRDefault="00D764EC" w:rsidP="00D764EC">
            <w:pPr>
              <w:rPr>
                <w:sz w:val="24"/>
                <w:szCs w:val="24"/>
              </w:rPr>
            </w:pPr>
          </w:p>
        </w:tc>
      </w:tr>
      <w:tr w:rsidR="00D764EC" w:rsidRPr="00F74EBF" w14:paraId="7E4EBF24" w14:textId="77777777" w:rsidTr="00D764EC">
        <w:tc>
          <w:tcPr>
            <w:tcW w:w="1592" w:type="dxa"/>
            <w:shd w:val="clear" w:color="auto" w:fill="auto"/>
          </w:tcPr>
          <w:p w14:paraId="781C44A6" w14:textId="79B7BDAC" w:rsidR="00D764EC" w:rsidRPr="00F74EBF" w:rsidRDefault="00D764EC" w:rsidP="00D764EC">
            <w:pPr>
              <w:spacing w:after="120"/>
              <w:rPr>
                <w:sz w:val="24"/>
                <w:szCs w:val="24"/>
              </w:rPr>
            </w:pPr>
            <w:r>
              <w:rPr>
                <w:sz w:val="24"/>
                <w:szCs w:val="24"/>
              </w:rPr>
              <w:t>2011-2015</w:t>
            </w:r>
          </w:p>
        </w:tc>
        <w:tc>
          <w:tcPr>
            <w:tcW w:w="7768" w:type="dxa"/>
            <w:shd w:val="clear" w:color="auto" w:fill="auto"/>
          </w:tcPr>
          <w:p w14:paraId="6F828C56" w14:textId="086BC8D9" w:rsidR="00D764EC" w:rsidRPr="000445C8" w:rsidRDefault="00D764EC" w:rsidP="00D764EC">
            <w:pPr>
              <w:spacing w:after="120"/>
              <w:rPr>
                <w:sz w:val="24"/>
                <w:szCs w:val="24"/>
              </w:rPr>
            </w:pPr>
            <w:r>
              <w:rPr>
                <w:b/>
                <w:bCs/>
                <w:sz w:val="24"/>
                <w:szCs w:val="24"/>
              </w:rPr>
              <w:t>Co-</w:t>
            </w:r>
            <w:r w:rsidRPr="005D19B8">
              <w:rPr>
                <w:b/>
                <w:bCs/>
                <w:sz w:val="24"/>
                <w:szCs w:val="24"/>
              </w:rPr>
              <w:t>Principal Investigator,</w:t>
            </w:r>
            <w:r>
              <w:rPr>
                <w:bCs/>
                <w:sz w:val="24"/>
                <w:szCs w:val="24"/>
              </w:rPr>
              <w:t xml:space="preserve"> “Evaluation of THRIVE Community Collaboratives” </w:t>
            </w:r>
            <w:r>
              <w:rPr>
                <w:sz w:val="24"/>
                <w:szCs w:val="24"/>
              </w:rPr>
              <w:t>Was PI from 2011-2012. PI: Dr. Quirk</w:t>
            </w:r>
          </w:p>
        </w:tc>
      </w:tr>
      <w:tr w:rsidR="00D764EC" w:rsidRPr="00F74EBF" w14:paraId="0A8B47D2" w14:textId="77777777" w:rsidTr="00D764EC">
        <w:tc>
          <w:tcPr>
            <w:tcW w:w="1592" w:type="dxa"/>
            <w:shd w:val="clear" w:color="auto" w:fill="auto"/>
          </w:tcPr>
          <w:p w14:paraId="1BF4D58A" w14:textId="77777777" w:rsidR="00D764EC" w:rsidRPr="00F74EBF" w:rsidRDefault="00D764EC" w:rsidP="00D764EC">
            <w:pPr>
              <w:spacing w:after="120"/>
              <w:rPr>
                <w:sz w:val="24"/>
                <w:szCs w:val="24"/>
              </w:rPr>
            </w:pPr>
            <w:r w:rsidRPr="00F74EBF">
              <w:rPr>
                <w:sz w:val="24"/>
                <w:szCs w:val="24"/>
              </w:rPr>
              <w:t>2008-2013</w:t>
            </w:r>
          </w:p>
        </w:tc>
        <w:tc>
          <w:tcPr>
            <w:tcW w:w="7768" w:type="dxa"/>
            <w:shd w:val="clear" w:color="auto" w:fill="auto"/>
          </w:tcPr>
          <w:p w14:paraId="1AB0C53C" w14:textId="2A04E554" w:rsidR="00D764EC" w:rsidRPr="00F74EBF" w:rsidRDefault="00D764EC" w:rsidP="00D764EC">
            <w:pPr>
              <w:spacing w:after="120"/>
              <w:rPr>
                <w:sz w:val="24"/>
                <w:szCs w:val="24"/>
              </w:rPr>
            </w:pPr>
            <w:r w:rsidRPr="000445C8">
              <w:rPr>
                <w:b/>
                <w:sz w:val="24"/>
                <w:szCs w:val="24"/>
              </w:rPr>
              <w:t>Co-Principal Investigator,</w:t>
            </w:r>
            <w:r w:rsidRPr="00F74EBF">
              <w:rPr>
                <w:sz w:val="24"/>
                <w:szCs w:val="24"/>
              </w:rPr>
              <w:t xml:space="preserve"> “Research and Evaluation of Safe Schools/Healthy Students Project—Santa Maria, CA.” A sub-contract from Santa Maria Joint Unified High School District</w:t>
            </w:r>
            <w:r>
              <w:rPr>
                <w:sz w:val="24"/>
                <w:szCs w:val="24"/>
              </w:rPr>
              <w:t xml:space="preserve"> through Substance Abuse and Mental Health Services Agency</w:t>
            </w:r>
            <w:r w:rsidRPr="00F74EBF">
              <w:rPr>
                <w:sz w:val="24"/>
                <w:szCs w:val="24"/>
              </w:rPr>
              <w:t xml:space="preserve">. </w:t>
            </w:r>
            <w:r>
              <w:rPr>
                <w:sz w:val="24"/>
                <w:szCs w:val="24"/>
              </w:rPr>
              <w:t>Co-PIs: Drs. Furlong, Dowdy, and Sharkey</w:t>
            </w:r>
          </w:p>
        </w:tc>
      </w:tr>
      <w:tr w:rsidR="00D764EC" w:rsidRPr="00F74EBF" w14:paraId="326D65F9" w14:textId="77777777" w:rsidTr="00D764EC">
        <w:tc>
          <w:tcPr>
            <w:tcW w:w="1592" w:type="dxa"/>
            <w:shd w:val="clear" w:color="auto" w:fill="auto"/>
          </w:tcPr>
          <w:p w14:paraId="1C4EFF89" w14:textId="477A4325" w:rsidR="00D764EC" w:rsidRPr="00F74EBF" w:rsidRDefault="00D764EC" w:rsidP="00D764EC">
            <w:pPr>
              <w:spacing w:after="120"/>
              <w:rPr>
                <w:sz w:val="24"/>
                <w:szCs w:val="24"/>
              </w:rPr>
            </w:pPr>
            <w:r w:rsidRPr="00F74EBF">
              <w:rPr>
                <w:sz w:val="24"/>
                <w:szCs w:val="24"/>
              </w:rPr>
              <w:t>2009-201</w:t>
            </w:r>
            <w:r>
              <w:rPr>
                <w:sz w:val="24"/>
                <w:szCs w:val="24"/>
              </w:rPr>
              <w:t>2</w:t>
            </w:r>
          </w:p>
        </w:tc>
        <w:tc>
          <w:tcPr>
            <w:tcW w:w="7768" w:type="dxa"/>
            <w:shd w:val="clear" w:color="auto" w:fill="auto"/>
          </w:tcPr>
          <w:p w14:paraId="1DADDFBF" w14:textId="18DE9FB5" w:rsidR="00D764EC" w:rsidRPr="000445C8" w:rsidRDefault="00D764EC" w:rsidP="00D764EC">
            <w:pPr>
              <w:spacing w:after="120"/>
              <w:rPr>
                <w:bCs/>
                <w:sz w:val="24"/>
                <w:szCs w:val="24"/>
              </w:rPr>
            </w:pPr>
            <w:r w:rsidRPr="000445C8">
              <w:rPr>
                <w:b/>
                <w:bCs/>
                <w:sz w:val="24"/>
                <w:szCs w:val="24"/>
              </w:rPr>
              <w:t>Principal Investigator,</w:t>
            </w:r>
            <w:r>
              <w:rPr>
                <w:bCs/>
                <w:sz w:val="24"/>
                <w:szCs w:val="24"/>
              </w:rPr>
              <w:t xml:space="preserve"> 1</w:t>
            </w:r>
            <w:r w:rsidRPr="00F74EBF">
              <w:rPr>
                <w:bCs/>
                <w:sz w:val="24"/>
                <w:szCs w:val="24"/>
              </w:rPr>
              <w:t xml:space="preserve"> R03</w:t>
            </w:r>
            <w:r>
              <w:rPr>
                <w:bCs/>
                <w:sz w:val="24"/>
                <w:szCs w:val="24"/>
              </w:rPr>
              <w:t xml:space="preserve"> MH085276-01A1</w:t>
            </w:r>
            <w:r w:rsidRPr="00F74EBF">
              <w:rPr>
                <w:bCs/>
                <w:sz w:val="24"/>
                <w:szCs w:val="24"/>
              </w:rPr>
              <w:t xml:space="preserve"> “Natural Disaster and Risk of Psychiatric Disorders in Puerto Rican Children.” Funded by the National Institute of Mental Health. </w:t>
            </w:r>
          </w:p>
        </w:tc>
      </w:tr>
      <w:tr w:rsidR="00D764EC" w:rsidRPr="00F74EBF" w14:paraId="23A2EC83" w14:textId="77777777" w:rsidTr="00D764EC">
        <w:tc>
          <w:tcPr>
            <w:tcW w:w="1592" w:type="dxa"/>
            <w:shd w:val="clear" w:color="auto" w:fill="auto"/>
          </w:tcPr>
          <w:p w14:paraId="29EDD527" w14:textId="77777777" w:rsidR="00D764EC" w:rsidRPr="00F74EBF" w:rsidRDefault="00D764EC" w:rsidP="00D764EC">
            <w:pPr>
              <w:spacing w:after="120"/>
              <w:rPr>
                <w:sz w:val="24"/>
                <w:szCs w:val="24"/>
              </w:rPr>
            </w:pPr>
            <w:r w:rsidRPr="00F74EBF">
              <w:rPr>
                <w:sz w:val="24"/>
                <w:szCs w:val="24"/>
              </w:rPr>
              <w:t>2009-2011</w:t>
            </w:r>
          </w:p>
        </w:tc>
        <w:tc>
          <w:tcPr>
            <w:tcW w:w="7768" w:type="dxa"/>
            <w:shd w:val="clear" w:color="auto" w:fill="auto"/>
          </w:tcPr>
          <w:p w14:paraId="24170EE3" w14:textId="2FA1B494" w:rsidR="00D764EC" w:rsidRPr="00F74EBF" w:rsidRDefault="00D764EC" w:rsidP="00D764EC">
            <w:pPr>
              <w:spacing w:after="120"/>
              <w:rPr>
                <w:sz w:val="24"/>
                <w:szCs w:val="24"/>
              </w:rPr>
            </w:pPr>
            <w:r w:rsidRPr="000445C8">
              <w:rPr>
                <w:b/>
                <w:sz w:val="24"/>
                <w:szCs w:val="24"/>
              </w:rPr>
              <w:t>Principal Investigator,</w:t>
            </w:r>
            <w:r w:rsidRPr="000445C8">
              <w:rPr>
                <w:sz w:val="24"/>
                <w:szCs w:val="24"/>
              </w:rPr>
              <w:t xml:space="preserve"> </w:t>
            </w:r>
            <w:r w:rsidRPr="00F74EBF">
              <w:rPr>
                <w:sz w:val="24"/>
                <w:szCs w:val="24"/>
              </w:rPr>
              <w:t xml:space="preserve">“Research and Evaluation of Main Family Resource Center of Carpinteria” a contract with Carpinteria Unified School District. </w:t>
            </w:r>
          </w:p>
        </w:tc>
      </w:tr>
      <w:tr w:rsidR="00D764EC" w:rsidRPr="00F74EBF" w14:paraId="04825C0A" w14:textId="77777777" w:rsidTr="00E701C4">
        <w:trPr>
          <w:trHeight w:val="1062"/>
        </w:trPr>
        <w:tc>
          <w:tcPr>
            <w:tcW w:w="1592" w:type="dxa"/>
            <w:shd w:val="clear" w:color="auto" w:fill="auto"/>
          </w:tcPr>
          <w:p w14:paraId="3C583375" w14:textId="77777777" w:rsidR="00D764EC" w:rsidRPr="00F74EBF" w:rsidRDefault="00D764EC" w:rsidP="00D764EC">
            <w:pPr>
              <w:spacing w:after="120"/>
              <w:rPr>
                <w:sz w:val="24"/>
                <w:szCs w:val="24"/>
              </w:rPr>
            </w:pPr>
            <w:r w:rsidRPr="00F74EBF">
              <w:rPr>
                <w:sz w:val="24"/>
                <w:szCs w:val="24"/>
              </w:rPr>
              <w:t>2009-2010</w:t>
            </w:r>
          </w:p>
        </w:tc>
        <w:tc>
          <w:tcPr>
            <w:tcW w:w="7768" w:type="dxa"/>
            <w:shd w:val="clear" w:color="auto" w:fill="auto"/>
          </w:tcPr>
          <w:p w14:paraId="1EBAEF7D" w14:textId="699952BA" w:rsidR="00D764EC" w:rsidRPr="00F74EBF" w:rsidRDefault="00D764EC" w:rsidP="00D764EC">
            <w:pPr>
              <w:spacing w:after="120"/>
              <w:rPr>
                <w:sz w:val="24"/>
                <w:szCs w:val="24"/>
              </w:rPr>
            </w:pPr>
            <w:r w:rsidRPr="000445C8">
              <w:rPr>
                <w:b/>
                <w:sz w:val="24"/>
                <w:szCs w:val="24"/>
              </w:rPr>
              <w:t xml:space="preserve">Co-Principal Investigator, </w:t>
            </w:r>
            <w:r w:rsidRPr="00F74EBF">
              <w:rPr>
                <w:sz w:val="24"/>
                <w:szCs w:val="24"/>
              </w:rPr>
              <w:t xml:space="preserve">“Recovery after Multiple Fire Disasters in Santa Barbara.” Social Science Survey Research Center, Institute for Social, Behavioral, and Economic Research, UCSB. </w:t>
            </w:r>
            <w:r>
              <w:rPr>
                <w:sz w:val="24"/>
                <w:szCs w:val="24"/>
              </w:rPr>
              <w:t>Co-PI: Dr. Afifi</w:t>
            </w:r>
          </w:p>
        </w:tc>
      </w:tr>
      <w:tr w:rsidR="00D764EC" w:rsidRPr="00F74EBF" w14:paraId="215433CD" w14:textId="77777777" w:rsidTr="00D764EC">
        <w:tc>
          <w:tcPr>
            <w:tcW w:w="1592" w:type="dxa"/>
            <w:shd w:val="clear" w:color="auto" w:fill="auto"/>
          </w:tcPr>
          <w:p w14:paraId="1811A601" w14:textId="77777777" w:rsidR="00D764EC" w:rsidRPr="00F74EBF" w:rsidRDefault="00D764EC" w:rsidP="00D764EC">
            <w:pPr>
              <w:spacing w:after="120"/>
              <w:rPr>
                <w:sz w:val="24"/>
                <w:szCs w:val="24"/>
              </w:rPr>
            </w:pPr>
            <w:r w:rsidRPr="00F74EBF">
              <w:rPr>
                <w:sz w:val="24"/>
                <w:szCs w:val="24"/>
              </w:rPr>
              <w:t>2007</w:t>
            </w:r>
          </w:p>
        </w:tc>
        <w:tc>
          <w:tcPr>
            <w:tcW w:w="7768" w:type="dxa"/>
            <w:shd w:val="clear" w:color="auto" w:fill="auto"/>
          </w:tcPr>
          <w:p w14:paraId="781A3AF1" w14:textId="361D7643" w:rsidR="00D764EC" w:rsidRPr="00F74EBF" w:rsidRDefault="00D764EC" w:rsidP="00D764EC">
            <w:pPr>
              <w:spacing w:after="120"/>
              <w:rPr>
                <w:sz w:val="24"/>
                <w:szCs w:val="24"/>
              </w:rPr>
            </w:pPr>
            <w:r w:rsidRPr="000445C8">
              <w:rPr>
                <w:b/>
                <w:sz w:val="24"/>
                <w:szCs w:val="24"/>
              </w:rPr>
              <w:t>Co-Principal Investigator,</w:t>
            </w:r>
            <w:r w:rsidRPr="00F74EBF">
              <w:rPr>
                <w:sz w:val="24"/>
                <w:szCs w:val="24"/>
              </w:rPr>
              <w:t xml:space="preserve"> “Substance Abuse Patterns among Santa Barbara Youth</w:t>
            </w:r>
            <w:r>
              <w:rPr>
                <w:sz w:val="24"/>
                <w:szCs w:val="24"/>
              </w:rPr>
              <w:t>.</w:t>
            </w:r>
            <w:r w:rsidRPr="00F74EBF">
              <w:rPr>
                <w:sz w:val="24"/>
                <w:szCs w:val="24"/>
              </w:rPr>
              <w:t>”  Consultation to Santa Barbara Alcohol, Drug, and Mental Health Services Agency as part of strategic planning process.</w:t>
            </w:r>
            <w:r>
              <w:rPr>
                <w:sz w:val="24"/>
                <w:szCs w:val="24"/>
              </w:rPr>
              <w:t xml:space="preserve"> Co-PI: Dr. Sharkey</w:t>
            </w:r>
          </w:p>
        </w:tc>
      </w:tr>
      <w:tr w:rsidR="00D764EC" w:rsidRPr="00F74EBF" w14:paraId="4A934736" w14:textId="77777777" w:rsidTr="00D764EC">
        <w:tc>
          <w:tcPr>
            <w:tcW w:w="1592" w:type="dxa"/>
            <w:shd w:val="clear" w:color="auto" w:fill="auto"/>
          </w:tcPr>
          <w:p w14:paraId="365409E1" w14:textId="77777777" w:rsidR="00D764EC" w:rsidRPr="00F74EBF" w:rsidRDefault="00D764EC" w:rsidP="00D764EC">
            <w:pPr>
              <w:spacing w:after="120"/>
              <w:rPr>
                <w:sz w:val="24"/>
                <w:szCs w:val="24"/>
              </w:rPr>
            </w:pPr>
            <w:r w:rsidRPr="00F74EBF">
              <w:rPr>
                <w:sz w:val="24"/>
                <w:szCs w:val="24"/>
              </w:rPr>
              <w:lastRenderedPageBreak/>
              <w:t>2006-2008</w:t>
            </w:r>
          </w:p>
        </w:tc>
        <w:tc>
          <w:tcPr>
            <w:tcW w:w="7768" w:type="dxa"/>
            <w:shd w:val="clear" w:color="auto" w:fill="auto"/>
          </w:tcPr>
          <w:p w14:paraId="510BBE60" w14:textId="22ADBDED" w:rsidR="00D764EC" w:rsidRPr="00F74EBF" w:rsidRDefault="00D764EC" w:rsidP="00D764EC">
            <w:pPr>
              <w:spacing w:after="120"/>
              <w:rPr>
                <w:sz w:val="24"/>
                <w:szCs w:val="24"/>
              </w:rPr>
            </w:pPr>
            <w:r w:rsidRPr="000445C8">
              <w:rPr>
                <w:b/>
                <w:sz w:val="24"/>
                <w:szCs w:val="24"/>
              </w:rPr>
              <w:t>Principal Investigator,</w:t>
            </w:r>
            <w:r w:rsidRPr="00F74EBF">
              <w:rPr>
                <w:sz w:val="24"/>
                <w:szCs w:val="24"/>
              </w:rPr>
              <w:t xml:space="preserve"> “Latino Anti-Tobacco Campaign.”  A sub-contract from the Santa Barbara Neighborhoods Clinic funded by the California Department of Tobacco Control.  </w:t>
            </w:r>
          </w:p>
        </w:tc>
      </w:tr>
      <w:tr w:rsidR="00D764EC" w:rsidRPr="00F74EBF" w14:paraId="2DE44D57" w14:textId="77777777" w:rsidTr="00BD108D">
        <w:trPr>
          <w:trHeight w:val="900"/>
        </w:trPr>
        <w:tc>
          <w:tcPr>
            <w:tcW w:w="1592" w:type="dxa"/>
            <w:shd w:val="clear" w:color="auto" w:fill="auto"/>
          </w:tcPr>
          <w:p w14:paraId="0F1FB065" w14:textId="77777777" w:rsidR="00D764EC" w:rsidRPr="00F74EBF" w:rsidRDefault="00D764EC" w:rsidP="00D764EC">
            <w:pPr>
              <w:spacing w:after="120"/>
              <w:rPr>
                <w:sz w:val="24"/>
                <w:szCs w:val="24"/>
              </w:rPr>
            </w:pPr>
            <w:r w:rsidRPr="00F74EBF">
              <w:rPr>
                <w:sz w:val="24"/>
                <w:szCs w:val="24"/>
              </w:rPr>
              <w:t>2006-2009</w:t>
            </w:r>
          </w:p>
        </w:tc>
        <w:tc>
          <w:tcPr>
            <w:tcW w:w="7768" w:type="dxa"/>
            <w:shd w:val="clear" w:color="auto" w:fill="auto"/>
          </w:tcPr>
          <w:p w14:paraId="4DBEDAFF" w14:textId="7E5BFDA4" w:rsidR="00D764EC" w:rsidRPr="00F74EBF" w:rsidRDefault="00D764EC" w:rsidP="00D764EC">
            <w:pPr>
              <w:spacing w:after="120"/>
              <w:rPr>
                <w:sz w:val="24"/>
                <w:szCs w:val="24"/>
              </w:rPr>
            </w:pPr>
            <w:r w:rsidRPr="000445C8">
              <w:rPr>
                <w:b/>
                <w:sz w:val="24"/>
                <w:szCs w:val="24"/>
              </w:rPr>
              <w:t>Principal Investigator,</w:t>
            </w:r>
            <w:r w:rsidRPr="00F74EBF">
              <w:rPr>
                <w:sz w:val="24"/>
                <w:szCs w:val="24"/>
              </w:rPr>
              <w:t xml:space="preserve"> “Lompoc Healthy Kids Initiative.”  A sub-contract from the Lompoc Community Health Care Organization from the California Endowment.  </w:t>
            </w:r>
            <w:r>
              <w:rPr>
                <w:sz w:val="24"/>
                <w:szCs w:val="24"/>
              </w:rPr>
              <w:t>Co-PI: Dr. Sharkey</w:t>
            </w:r>
          </w:p>
        </w:tc>
      </w:tr>
      <w:tr w:rsidR="00D764EC" w:rsidRPr="00F74EBF" w14:paraId="70594562" w14:textId="77777777" w:rsidTr="00D764EC">
        <w:tc>
          <w:tcPr>
            <w:tcW w:w="1592" w:type="dxa"/>
            <w:shd w:val="clear" w:color="auto" w:fill="auto"/>
          </w:tcPr>
          <w:p w14:paraId="2A77E13E" w14:textId="77777777" w:rsidR="00D764EC" w:rsidRPr="00F74EBF" w:rsidRDefault="00D764EC" w:rsidP="00D764EC">
            <w:pPr>
              <w:spacing w:after="120"/>
              <w:rPr>
                <w:sz w:val="24"/>
                <w:szCs w:val="24"/>
              </w:rPr>
            </w:pPr>
            <w:r w:rsidRPr="00F74EBF">
              <w:rPr>
                <w:sz w:val="24"/>
                <w:szCs w:val="24"/>
              </w:rPr>
              <w:t>2006</w:t>
            </w:r>
          </w:p>
        </w:tc>
        <w:tc>
          <w:tcPr>
            <w:tcW w:w="7768" w:type="dxa"/>
            <w:shd w:val="clear" w:color="auto" w:fill="auto"/>
          </w:tcPr>
          <w:p w14:paraId="5408CACF" w14:textId="0E6A6167" w:rsidR="00D764EC" w:rsidRPr="00F74EBF" w:rsidRDefault="00D764EC" w:rsidP="00D764EC">
            <w:pPr>
              <w:spacing w:after="120"/>
              <w:rPr>
                <w:sz w:val="24"/>
                <w:szCs w:val="24"/>
              </w:rPr>
            </w:pPr>
            <w:r w:rsidRPr="000445C8">
              <w:rPr>
                <w:b/>
                <w:sz w:val="24"/>
                <w:szCs w:val="24"/>
              </w:rPr>
              <w:t>Co-Principal Investigator,</w:t>
            </w:r>
            <w:r w:rsidRPr="00F74EBF">
              <w:rPr>
                <w:sz w:val="24"/>
                <w:szCs w:val="24"/>
              </w:rPr>
              <w:t xml:space="preserve"> “Development of a Mu</w:t>
            </w:r>
            <w:r>
              <w:rPr>
                <w:sz w:val="24"/>
                <w:szCs w:val="24"/>
              </w:rPr>
              <w:t>lti-Gating Bullying Assessment”</w:t>
            </w:r>
            <w:r w:rsidRPr="00F74EBF">
              <w:rPr>
                <w:sz w:val="24"/>
                <w:szCs w:val="24"/>
              </w:rPr>
              <w:t xml:space="preserve"> A grant from the Hamilton-Fish Institute.  The Hamilton Fish Institute is administered by The George Washington University Graduate School of Education and Human Development and funded by the Office of Juvenile Justice and Delinquency Prevention.</w:t>
            </w:r>
            <w:r>
              <w:rPr>
                <w:sz w:val="24"/>
                <w:szCs w:val="24"/>
              </w:rPr>
              <w:t xml:space="preserve"> Co-PIs: Drs. Furlong and Sharkey.</w:t>
            </w:r>
          </w:p>
        </w:tc>
      </w:tr>
      <w:tr w:rsidR="00D764EC" w:rsidRPr="00F74EBF" w14:paraId="15437C8F" w14:textId="77777777" w:rsidTr="00D764EC">
        <w:tc>
          <w:tcPr>
            <w:tcW w:w="1592" w:type="dxa"/>
            <w:shd w:val="clear" w:color="auto" w:fill="auto"/>
          </w:tcPr>
          <w:p w14:paraId="2BC7A6CE" w14:textId="77777777" w:rsidR="00D764EC" w:rsidRPr="00F74EBF" w:rsidRDefault="00D764EC" w:rsidP="00D764EC">
            <w:pPr>
              <w:spacing w:after="120"/>
              <w:rPr>
                <w:sz w:val="24"/>
                <w:szCs w:val="24"/>
              </w:rPr>
            </w:pPr>
            <w:r w:rsidRPr="00F74EBF">
              <w:rPr>
                <w:sz w:val="24"/>
                <w:szCs w:val="24"/>
              </w:rPr>
              <w:t>2000-2001</w:t>
            </w:r>
          </w:p>
        </w:tc>
        <w:tc>
          <w:tcPr>
            <w:tcW w:w="7768" w:type="dxa"/>
            <w:shd w:val="clear" w:color="auto" w:fill="auto"/>
          </w:tcPr>
          <w:p w14:paraId="2556FD63" w14:textId="77777777" w:rsidR="00D764EC" w:rsidRPr="00F74EBF" w:rsidRDefault="00D764EC" w:rsidP="00D764EC">
            <w:pPr>
              <w:spacing w:after="120"/>
              <w:rPr>
                <w:sz w:val="24"/>
                <w:szCs w:val="24"/>
              </w:rPr>
            </w:pPr>
            <w:r w:rsidRPr="000445C8">
              <w:rPr>
                <w:b/>
                <w:sz w:val="24"/>
                <w:szCs w:val="24"/>
              </w:rPr>
              <w:t>Principal Investigator</w:t>
            </w:r>
            <w:r w:rsidRPr="00F74EBF">
              <w:rPr>
                <w:sz w:val="24"/>
                <w:szCs w:val="24"/>
              </w:rPr>
              <w:t>, Society for the Psychological Study of Social Issues (SPSSI) Dissertation Research Grant.</w:t>
            </w:r>
          </w:p>
        </w:tc>
      </w:tr>
    </w:tbl>
    <w:p w14:paraId="590E3943" w14:textId="77777777" w:rsidR="00B50035" w:rsidRPr="00675A88" w:rsidRDefault="00B50035" w:rsidP="00E0656A">
      <w:pPr>
        <w:jc w:val="center"/>
        <w:rPr>
          <w:b/>
          <w:sz w:val="24"/>
          <w:szCs w:val="24"/>
        </w:rPr>
      </w:pPr>
      <w:r w:rsidRPr="00675A88">
        <w:rPr>
          <w:b/>
          <w:sz w:val="24"/>
          <w:szCs w:val="24"/>
        </w:rPr>
        <w:t>Publications</w:t>
      </w:r>
    </w:p>
    <w:p w14:paraId="0CF35BBC" w14:textId="77777777" w:rsidR="00973C9D" w:rsidRDefault="00333F48" w:rsidP="00E0656A">
      <w:pPr>
        <w:spacing w:after="120"/>
        <w:jc w:val="center"/>
      </w:pPr>
      <w:r w:rsidRPr="00333F48">
        <w:t>Separated by peer-reviewed journal</w:t>
      </w:r>
      <w:r w:rsidR="00964931">
        <w:t xml:space="preserve"> articles</w:t>
      </w:r>
      <w:r w:rsidRPr="00333F48">
        <w:t xml:space="preserve">, book chapters, </w:t>
      </w:r>
      <w:r w:rsidR="00C155D4">
        <w:t xml:space="preserve">manuscripts under review, </w:t>
      </w:r>
      <w:r w:rsidRPr="00333F48">
        <w:t>and technical reports</w:t>
      </w:r>
      <w:r w:rsidR="002317EF">
        <w:t xml:space="preserve">; </w:t>
      </w:r>
    </w:p>
    <w:p w14:paraId="11B7ABD7" w14:textId="6F13040D" w:rsidR="00B50035" w:rsidRPr="00333F48" w:rsidRDefault="002317EF" w:rsidP="00E0656A">
      <w:pPr>
        <w:spacing w:after="120"/>
        <w:jc w:val="center"/>
      </w:pPr>
      <w:r>
        <w:t>* indicates a paper co-authored with students.</w:t>
      </w:r>
    </w:p>
    <w:p w14:paraId="4BBEF839" w14:textId="4D7200A5" w:rsidR="00D524C4" w:rsidRDefault="000957F8" w:rsidP="00D524C4">
      <w:pPr>
        <w:spacing w:after="120"/>
        <w:rPr>
          <w:b/>
          <w:sz w:val="24"/>
          <w:szCs w:val="24"/>
        </w:rPr>
      </w:pPr>
      <w:r w:rsidRPr="000445C8">
        <w:rPr>
          <w:b/>
          <w:sz w:val="24"/>
          <w:szCs w:val="24"/>
        </w:rPr>
        <w:t>Peer-Reviewed Journal Articles</w:t>
      </w:r>
    </w:p>
    <w:p w14:paraId="50A99083" w14:textId="36665077" w:rsidR="008D79E4" w:rsidRPr="008D79E4" w:rsidRDefault="008D79E4" w:rsidP="00DF126B">
      <w:pPr>
        <w:widowControl w:val="0"/>
        <w:spacing w:after="120"/>
        <w:ind w:left="720" w:hanging="720"/>
        <w:rPr>
          <w:b/>
          <w:i/>
          <w:sz w:val="24"/>
          <w:szCs w:val="24"/>
        </w:rPr>
      </w:pPr>
      <w:r>
        <w:rPr>
          <w:sz w:val="24"/>
          <w:szCs w:val="24"/>
        </w:rPr>
        <w:t>*</w:t>
      </w:r>
      <w:r w:rsidRPr="00E64706">
        <w:rPr>
          <w:b/>
          <w:sz w:val="24"/>
          <w:szCs w:val="24"/>
        </w:rPr>
        <w:t>Felix, E.D</w:t>
      </w:r>
      <w:r>
        <w:rPr>
          <w:sz w:val="24"/>
          <w:szCs w:val="24"/>
        </w:rPr>
        <w:t>., Janson, M., Fly, J. &amp; Powers, J. (</w:t>
      </w:r>
      <w:r>
        <w:rPr>
          <w:sz w:val="24"/>
          <w:szCs w:val="24"/>
        </w:rPr>
        <w:t>In Press</w:t>
      </w:r>
      <w:r>
        <w:rPr>
          <w:sz w:val="24"/>
          <w:szCs w:val="24"/>
        </w:rPr>
        <w:t xml:space="preserve">). </w:t>
      </w:r>
      <w:r w:rsidRPr="001441F6">
        <w:rPr>
          <w:sz w:val="24"/>
          <w:szCs w:val="24"/>
        </w:rPr>
        <w:t>Social cognitive mediators of the relationship of  media exposure to acute mass violence and distress among adolescents</w:t>
      </w:r>
      <w:r>
        <w:rPr>
          <w:sz w:val="24"/>
          <w:szCs w:val="24"/>
        </w:rPr>
        <w:t>.</w:t>
      </w:r>
      <w:r>
        <w:rPr>
          <w:sz w:val="24"/>
          <w:szCs w:val="24"/>
        </w:rPr>
        <w:t xml:space="preserve"> </w:t>
      </w:r>
      <w:r>
        <w:rPr>
          <w:i/>
          <w:sz w:val="24"/>
          <w:szCs w:val="24"/>
        </w:rPr>
        <w:t>American Journal of Orthopsychiatry.</w:t>
      </w:r>
      <w:bookmarkStart w:id="0" w:name="_GoBack"/>
      <w:bookmarkEnd w:id="0"/>
    </w:p>
    <w:p w14:paraId="4F698EDC" w14:textId="480A5D49" w:rsidR="00DF126B" w:rsidRPr="00DF126B" w:rsidRDefault="00DF126B" w:rsidP="00DF126B">
      <w:pPr>
        <w:widowControl w:val="0"/>
        <w:spacing w:after="120"/>
        <w:ind w:left="720" w:hanging="720"/>
        <w:rPr>
          <w:i/>
          <w:sz w:val="24"/>
          <w:szCs w:val="24"/>
        </w:rPr>
      </w:pPr>
      <w:r>
        <w:rPr>
          <w:b/>
          <w:sz w:val="24"/>
          <w:szCs w:val="24"/>
        </w:rPr>
        <w:t>*</w:t>
      </w:r>
      <w:r w:rsidRPr="0019752C">
        <w:rPr>
          <w:b/>
          <w:sz w:val="24"/>
          <w:szCs w:val="24"/>
        </w:rPr>
        <w:t>Felix, E.D</w:t>
      </w:r>
      <w:r>
        <w:rPr>
          <w:sz w:val="24"/>
          <w:szCs w:val="24"/>
        </w:rPr>
        <w:t xml:space="preserve">., Moore, S., </w:t>
      </w:r>
      <w:proofErr w:type="spellStart"/>
      <w:r>
        <w:rPr>
          <w:sz w:val="24"/>
          <w:szCs w:val="24"/>
        </w:rPr>
        <w:t>Meskunas</w:t>
      </w:r>
      <w:proofErr w:type="spellEnd"/>
      <w:r>
        <w:rPr>
          <w:sz w:val="24"/>
          <w:szCs w:val="24"/>
        </w:rPr>
        <w:t xml:space="preserve">, H. &amp; </w:t>
      </w:r>
      <w:proofErr w:type="spellStart"/>
      <w:r w:rsidRPr="00391FA1">
        <w:rPr>
          <w:sz w:val="24"/>
          <w:szCs w:val="24"/>
        </w:rPr>
        <w:t>Terzieva</w:t>
      </w:r>
      <w:proofErr w:type="spellEnd"/>
      <w:r w:rsidRPr="00391FA1">
        <w:rPr>
          <w:sz w:val="24"/>
          <w:szCs w:val="24"/>
        </w:rPr>
        <w:t>, A. (</w:t>
      </w:r>
      <w:r>
        <w:rPr>
          <w:sz w:val="24"/>
          <w:szCs w:val="24"/>
        </w:rPr>
        <w:t>202</w:t>
      </w:r>
      <w:r w:rsidR="00357BD1">
        <w:rPr>
          <w:sz w:val="24"/>
          <w:szCs w:val="24"/>
        </w:rPr>
        <w:t>1</w:t>
      </w:r>
      <w:r w:rsidRPr="00391FA1">
        <w:rPr>
          <w:sz w:val="24"/>
          <w:szCs w:val="24"/>
        </w:rPr>
        <w:t xml:space="preserve">). Social and contextual influences on mental health following mass violence. </w:t>
      </w:r>
      <w:r w:rsidRPr="00391FA1">
        <w:rPr>
          <w:i/>
          <w:sz w:val="24"/>
          <w:szCs w:val="24"/>
        </w:rPr>
        <w:t>Journal of Interpersonal Violence</w:t>
      </w:r>
      <w:r>
        <w:rPr>
          <w:i/>
          <w:sz w:val="24"/>
          <w:szCs w:val="24"/>
        </w:rPr>
        <w:t xml:space="preserve">, 36, </w:t>
      </w:r>
      <w:r w:rsidRPr="00DF126B">
        <w:rPr>
          <w:sz w:val="24"/>
          <w:szCs w:val="24"/>
        </w:rPr>
        <w:t>1544-1567</w:t>
      </w:r>
      <w:r w:rsidRPr="00391FA1">
        <w:rPr>
          <w:i/>
          <w:sz w:val="24"/>
          <w:szCs w:val="24"/>
        </w:rPr>
        <w:t>.</w:t>
      </w:r>
      <w:r w:rsidRPr="00391FA1">
        <w:rPr>
          <w:i/>
          <w:color w:val="000000" w:themeColor="text1"/>
          <w:sz w:val="24"/>
          <w:szCs w:val="24"/>
        </w:rPr>
        <w:t xml:space="preserve">  </w:t>
      </w:r>
      <w:hyperlink r:id="rId9" w:history="1">
        <w:proofErr w:type="spellStart"/>
        <w:r w:rsidRPr="00391FA1">
          <w:rPr>
            <w:color w:val="000000" w:themeColor="text1"/>
            <w:sz w:val="24"/>
            <w:szCs w:val="24"/>
            <w:shd w:val="clear" w:color="auto" w:fill="FFFFFF"/>
          </w:rPr>
          <w:t>doi</w:t>
        </w:r>
        <w:proofErr w:type="spellEnd"/>
        <w:r w:rsidRPr="00391FA1">
          <w:rPr>
            <w:color w:val="000000" w:themeColor="text1"/>
            <w:sz w:val="24"/>
            <w:szCs w:val="24"/>
            <w:shd w:val="clear" w:color="auto" w:fill="FFFFFF"/>
          </w:rPr>
          <w:t>: 10.1177/0886260517742915</w:t>
        </w:r>
      </w:hyperlink>
    </w:p>
    <w:p w14:paraId="76F01C7F" w14:textId="493AB476" w:rsidR="005239D1" w:rsidRPr="005239D1" w:rsidRDefault="005239D1" w:rsidP="005239D1">
      <w:pPr>
        <w:widowControl w:val="0"/>
        <w:spacing w:after="120"/>
        <w:ind w:left="720" w:hanging="720"/>
        <w:rPr>
          <w:i/>
          <w:sz w:val="24"/>
          <w:szCs w:val="24"/>
        </w:rPr>
      </w:pPr>
      <w:proofErr w:type="spellStart"/>
      <w:r>
        <w:rPr>
          <w:sz w:val="24"/>
          <w:szCs w:val="24"/>
        </w:rPr>
        <w:t>Benight</w:t>
      </w:r>
      <w:proofErr w:type="spellEnd"/>
      <w:r>
        <w:rPr>
          <w:sz w:val="24"/>
          <w:szCs w:val="24"/>
        </w:rPr>
        <w:t xml:space="preserve">, C. B., Shoji, K., Harwell, A. &amp; </w:t>
      </w:r>
      <w:r w:rsidRPr="0014266E">
        <w:rPr>
          <w:b/>
          <w:sz w:val="24"/>
          <w:szCs w:val="24"/>
        </w:rPr>
        <w:t>Felix, E.</w:t>
      </w:r>
      <w:r>
        <w:rPr>
          <w:sz w:val="24"/>
          <w:szCs w:val="24"/>
        </w:rPr>
        <w:t xml:space="preserve"> (2020). Nonlinear dynamic shifts in distress after wildfires: Further tests of the Self-Regulation Shift Theory. </w:t>
      </w:r>
      <w:r>
        <w:rPr>
          <w:i/>
          <w:sz w:val="24"/>
          <w:szCs w:val="24"/>
        </w:rPr>
        <w:t>Frontiers in Psychology</w:t>
      </w:r>
      <w:r w:rsidR="00357BD1">
        <w:rPr>
          <w:i/>
          <w:sz w:val="24"/>
          <w:szCs w:val="24"/>
        </w:rPr>
        <w:t>, 11</w:t>
      </w:r>
      <w:r w:rsidR="00357BD1">
        <w:rPr>
          <w:sz w:val="24"/>
          <w:szCs w:val="24"/>
        </w:rPr>
        <w:t>, 2609</w:t>
      </w:r>
      <w:r>
        <w:rPr>
          <w:i/>
          <w:sz w:val="24"/>
          <w:szCs w:val="24"/>
        </w:rPr>
        <w:t>.</w:t>
      </w:r>
    </w:p>
    <w:p w14:paraId="322CEDDD" w14:textId="1C9E12D2" w:rsidR="00692BA3" w:rsidRDefault="00F15CE7" w:rsidP="00692BA3">
      <w:pPr>
        <w:widowControl w:val="0"/>
        <w:spacing w:after="120"/>
        <w:ind w:left="720" w:hanging="720"/>
        <w:rPr>
          <w:i/>
          <w:sz w:val="24"/>
          <w:szCs w:val="24"/>
        </w:rPr>
      </w:pPr>
      <w:r>
        <w:rPr>
          <w:sz w:val="24"/>
          <w:szCs w:val="24"/>
        </w:rPr>
        <w:t xml:space="preserve">*Jaramillo, N. &amp; </w:t>
      </w:r>
      <w:r w:rsidRPr="008A4231">
        <w:rPr>
          <w:b/>
          <w:sz w:val="24"/>
          <w:szCs w:val="24"/>
        </w:rPr>
        <w:t>Felix, E.D.</w:t>
      </w:r>
      <w:r>
        <w:rPr>
          <w:sz w:val="24"/>
          <w:szCs w:val="24"/>
        </w:rPr>
        <w:t xml:space="preserve"> (</w:t>
      </w:r>
      <w:r w:rsidR="005239D1">
        <w:rPr>
          <w:sz w:val="24"/>
          <w:szCs w:val="24"/>
        </w:rPr>
        <w:t>2020</w:t>
      </w:r>
      <w:r>
        <w:rPr>
          <w:sz w:val="24"/>
          <w:szCs w:val="24"/>
        </w:rPr>
        <w:t xml:space="preserve">). Psychosocial influences on posttraumatic growth among university students following a mass murder. </w:t>
      </w:r>
      <w:r>
        <w:rPr>
          <w:i/>
          <w:sz w:val="24"/>
          <w:szCs w:val="24"/>
        </w:rPr>
        <w:t>American Journal of Orthopsychiatry</w:t>
      </w:r>
      <w:r w:rsidR="00F00124">
        <w:rPr>
          <w:i/>
          <w:sz w:val="24"/>
          <w:szCs w:val="24"/>
        </w:rPr>
        <w:t>, 91</w:t>
      </w:r>
      <w:r w:rsidR="00357BD1">
        <w:rPr>
          <w:sz w:val="24"/>
          <w:szCs w:val="24"/>
        </w:rPr>
        <w:t xml:space="preserve">, </w:t>
      </w:r>
      <w:r w:rsidR="00357BD1" w:rsidRPr="00357BD1">
        <w:rPr>
          <w:sz w:val="24"/>
          <w:szCs w:val="24"/>
        </w:rPr>
        <w:t>27-35</w:t>
      </w:r>
      <w:r>
        <w:rPr>
          <w:i/>
          <w:sz w:val="24"/>
          <w:szCs w:val="24"/>
        </w:rPr>
        <w:t>.</w:t>
      </w:r>
    </w:p>
    <w:p w14:paraId="28EB13A5" w14:textId="00ADFF85" w:rsidR="00F60505" w:rsidRPr="00692BA3" w:rsidRDefault="00F60505" w:rsidP="00692BA3">
      <w:pPr>
        <w:widowControl w:val="0"/>
        <w:spacing w:after="120"/>
        <w:ind w:left="720" w:hanging="720"/>
        <w:rPr>
          <w:i/>
          <w:sz w:val="24"/>
          <w:szCs w:val="24"/>
        </w:rPr>
      </w:pPr>
      <w:r w:rsidRPr="00F14B21">
        <w:rPr>
          <w:b/>
          <w:sz w:val="24"/>
          <w:szCs w:val="24"/>
        </w:rPr>
        <w:t>*Felix, E.D.</w:t>
      </w:r>
      <w:r w:rsidRPr="00F14B21">
        <w:rPr>
          <w:sz w:val="24"/>
          <w:szCs w:val="24"/>
        </w:rPr>
        <w:t xml:space="preserve">, Afifi, T., Horan, S. M., </w:t>
      </w:r>
      <w:proofErr w:type="spellStart"/>
      <w:r w:rsidRPr="00F14B21">
        <w:rPr>
          <w:sz w:val="24"/>
          <w:szCs w:val="24"/>
        </w:rPr>
        <w:t>Meskunas</w:t>
      </w:r>
      <w:proofErr w:type="spellEnd"/>
      <w:r w:rsidRPr="00F14B21">
        <w:rPr>
          <w:sz w:val="24"/>
          <w:szCs w:val="24"/>
        </w:rPr>
        <w:t>, H. &amp; Garber, A. (</w:t>
      </w:r>
      <w:r w:rsidR="00D83F32">
        <w:rPr>
          <w:sz w:val="24"/>
          <w:szCs w:val="24"/>
        </w:rPr>
        <w:t>2020</w:t>
      </w:r>
      <w:r w:rsidRPr="00F14B21">
        <w:rPr>
          <w:sz w:val="24"/>
          <w:szCs w:val="24"/>
        </w:rPr>
        <w:t xml:space="preserve">). Why family communication matters: The role of co-rumination and topic avoidance in understanding post-disaster mental health. </w:t>
      </w:r>
      <w:r w:rsidRPr="00F14B21">
        <w:rPr>
          <w:i/>
          <w:sz w:val="24"/>
          <w:szCs w:val="24"/>
        </w:rPr>
        <w:t>Journal of Abnormal Child Psychology</w:t>
      </w:r>
      <w:r w:rsidR="00692BA3">
        <w:rPr>
          <w:i/>
          <w:sz w:val="24"/>
          <w:szCs w:val="24"/>
        </w:rPr>
        <w:t>, 48</w:t>
      </w:r>
      <w:r w:rsidR="00692BA3">
        <w:rPr>
          <w:sz w:val="24"/>
          <w:szCs w:val="24"/>
        </w:rPr>
        <w:t>, 1511-1524</w:t>
      </w:r>
      <w:r w:rsidRPr="00F14B21">
        <w:rPr>
          <w:i/>
          <w:sz w:val="24"/>
          <w:szCs w:val="24"/>
        </w:rPr>
        <w:t>.</w:t>
      </w:r>
      <w:r w:rsidR="00692BA3" w:rsidRPr="00692BA3">
        <w:rPr>
          <w:rFonts w:ascii="Arial" w:hAnsi="Arial" w:cs="Arial"/>
          <w:color w:val="333333"/>
          <w:sz w:val="21"/>
          <w:szCs w:val="21"/>
          <w:shd w:val="clear" w:color="auto" w:fill="FFFFFF"/>
        </w:rPr>
        <w:t xml:space="preserve"> </w:t>
      </w:r>
      <w:r w:rsidR="00692BA3" w:rsidRPr="00692BA3">
        <w:rPr>
          <w:color w:val="333333"/>
          <w:sz w:val="24"/>
          <w:szCs w:val="24"/>
          <w:shd w:val="clear" w:color="auto" w:fill="FFFFFF"/>
        </w:rPr>
        <w:t>10.1007/s10802-020-00688-7</w:t>
      </w:r>
    </w:p>
    <w:p w14:paraId="0FCEEC8C" w14:textId="760E32FD" w:rsidR="00F14B21" w:rsidRDefault="00E34ABF" w:rsidP="00F14B21">
      <w:pPr>
        <w:widowControl w:val="0"/>
        <w:spacing w:after="120"/>
        <w:ind w:left="720" w:hanging="720"/>
        <w:rPr>
          <w:i/>
          <w:sz w:val="24"/>
          <w:szCs w:val="24"/>
        </w:rPr>
      </w:pPr>
      <w:r w:rsidRPr="00F14B21">
        <w:rPr>
          <w:b/>
          <w:sz w:val="24"/>
          <w:szCs w:val="24"/>
        </w:rPr>
        <w:t xml:space="preserve">*Felix, E.D., </w:t>
      </w:r>
      <w:r w:rsidRPr="00F14B21">
        <w:rPr>
          <w:sz w:val="24"/>
          <w:szCs w:val="24"/>
        </w:rPr>
        <w:t>Janson, M., &amp; Fly, J. (</w:t>
      </w:r>
      <w:r w:rsidR="00515138">
        <w:rPr>
          <w:sz w:val="24"/>
          <w:szCs w:val="24"/>
        </w:rPr>
        <w:t>2020</w:t>
      </w:r>
      <w:r w:rsidRPr="00F14B21">
        <w:rPr>
          <w:sz w:val="24"/>
          <w:szCs w:val="24"/>
        </w:rPr>
        <w:t xml:space="preserve">). Factors affecting mental health service use among university students following an episode of mass violence. </w:t>
      </w:r>
      <w:r w:rsidRPr="00F14B21">
        <w:rPr>
          <w:i/>
          <w:sz w:val="24"/>
          <w:szCs w:val="24"/>
        </w:rPr>
        <w:t>Psychological Trauma: Theory, Research, Practice, &amp; Policy.</w:t>
      </w:r>
    </w:p>
    <w:p w14:paraId="6D2A602D" w14:textId="77777777" w:rsidR="00F14B21" w:rsidRDefault="007150A5" w:rsidP="00F14B21">
      <w:pPr>
        <w:widowControl w:val="0"/>
        <w:spacing w:after="120"/>
        <w:ind w:left="720" w:hanging="720"/>
        <w:rPr>
          <w:sz w:val="24"/>
          <w:szCs w:val="24"/>
        </w:rPr>
      </w:pPr>
      <w:r w:rsidRPr="00F14B21">
        <w:rPr>
          <w:b/>
          <w:sz w:val="24"/>
          <w:szCs w:val="24"/>
        </w:rPr>
        <w:t xml:space="preserve">Felix, E., </w:t>
      </w:r>
      <w:r w:rsidRPr="00F14B21">
        <w:rPr>
          <w:sz w:val="24"/>
          <w:szCs w:val="24"/>
        </w:rPr>
        <w:t>Rubens, S., &amp; Hambrick, E. (</w:t>
      </w:r>
      <w:r w:rsidR="00B058EE" w:rsidRPr="00F14B21">
        <w:rPr>
          <w:sz w:val="24"/>
          <w:szCs w:val="24"/>
        </w:rPr>
        <w:t>2020</w:t>
      </w:r>
      <w:r w:rsidRPr="00F14B21">
        <w:rPr>
          <w:sz w:val="24"/>
          <w:szCs w:val="24"/>
        </w:rPr>
        <w:t xml:space="preserve">). </w:t>
      </w:r>
      <w:r w:rsidRPr="00F14B21">
        <w:rPr>
          <w:bCs/>
          <w:color w:val="222222"/>
          <w:sz w:val="24"/>
          <w:szCs w:val="24"/>
        </w:rPr>
        <w:t xml:space="preserve">The relationship between physical and mental health outcomes in children exposed to disasters. </w:t>
      </w:r>
      <w:r w:rsidRPr="00F14B21">
        <w:rPr>
          <w:bCs/>
          <w:i/>
          <w:color w:val="222222"/>
          <w:sz w:val="24"/>
          <w:szCs w:val="24"/>
        </w:rPr>
        <w:t>Current Psychiatry Reports, 22</w:t>
      </w:r>
      <w:r w:rsidR="00F14B21" w:rsidRPr="00F14B21">
        <w:rPr>
          <w:bCs/>
          <w:i/>
          <w:color w:val="222222"/>
          <w:sz w:val="24"/>
          <w:szCs w:val="24"/>
        </w:rPr>
        <w:t xml:space="preserve"> (33)</w:t>
      </w:r>
      <w:r w:rsidRPr="00F14B21">
        <w:rPr>
          <w:bCs/>
          <w:color w:val="222222"/>
          <w:sz w:val="24"/>
          <w:szCs w:val="24"/>
        </w:rPr>
        <w:t xml:space="preserve">. </w:t>
      </w:r>
      <w:r w:rsidR="00F14B21" w:rsidRPr="00F14B21">
        <w:rPr>
          <w:sz w:val="24"/>
          <w:szCs w:val="24"/>
        </w:rPr>
        <w:t xml:space="preserve">https://doi.org/10.1007/s11920-020-01157-0 </w:t>
      </w:r>
    </w:p>
    <w:p w14:paraId="75BBE750" w14:textId="0DB8999C" w:rsidR="00366663" w:rsidRPr="00052CB0" w:rsidRDefault="00366663" w:rsidP="00F14B21">
      <w:pPr>
        <w:widowControl w:val="0"/>
        <w:spacing w:after="120"/>
        <w:ind w:left="720" w:hanging="720"/>
        <w:rPr>
          <w:sz w:val="24"/>
          <w:szCs w:val="24"/>
        </w:rPr>
      </w:pPr>
      <w:r w:rsidRPr="009C3B56">
        <w:rPr>
          <w:b/>
          <w:sz w:val="24"/>
          <w:szCs w:val="24"/>
        </w:rPr>
        <w:t xml:space="preserve">*Felix, E.D., </w:t>
      </w:r>
      <w:proofErr w:type="spellStart"/>
      <w:r w:rsidRPr="009C3B56">
        <w:rPr>
          <w:sz w:val="24"/>
          <w:szCs w:val="24"/>
        </w:rPr>
        <w:t>Meskunas</w:t>
      </w:r>
      <w:proofErr w:type="spellEnd"/>
      <w:r w:rsidRPr="009C3B56">
        <w:rPr>
          <w:sz w:val="24"/>
          <w:szCs w:val="24"/>
        </w:rPr>
        <w:t>, H., Jaramillo, N., &amp; Quirk, M. (</w:t>
      </w:r>
      <w:r w:rsidR="00F60505" w:rsidRPr="009C3B56">
        <w:rPr>
          <w:sz w:val="24"/>
          <w:szCs w:val="24"/>
        </w:rPr>
        <w:t>2020</w:t>
      </w:r>
      <w:r w:rsidRPr="009C3B56">
        <w:rPr>
          <w:sz w:val="24"/>
          <w:szCs w:val="24"/>
        </w:rPr>
        <w:t xml:space="preserve">). Measuring media exposure to </w:t>
      </w:r>
      <w:r w:rsidRPr="009C3B56">
        <w:rPr>
          <w:sz w:val="24"/>
          <w:szCs w:val="24"/>
        </w:rPr>
        <w:lastRenderedPageBreak/>
        <w:t>acute mass violence.</w:t>
      </w:r>
      <w:r w:rsidR="00052CB0" w:rsidRPr="009C3B56">
        <w:rPr>
          <w:sz w:val="24"/>
          <w:szCs w:val="24"/>
        </w:rPr>
        <w:t xml:space="preserve"> </w:t>
      </w:r>
      <w:r w:rsidR="00052CB0" w:rsidRPr="009C3B56">
        <w:rPr>
          <w:i/>
          <w:sz w:val="24"/>
          <w:szCs w:val="24"/>
        </w:rPr>
        <w:t>Psychological Trauma: Theory, Research, Practice, &amp; Policy</w:t>
      </w:r>
      <w:r w:rsidR="00F60505" w:rsidRPr="009C3B56">
        <w:rPr>
          <w:i/>
          <w:sz w:val="24"/>
          <w:szCs w:val="24"/>
        </w:rPr>
        <w:t>, 12 (4)</w:t>
      </w:r>
      <w:r w:rsidR="00F60505" w:rsidRPr="009C3B56">
        <w:rPr>
          <w:sz w:val="24"/>
          <w:szCs w:val="24"/>
        </w:rPr>
        <w:t xml:space="preserve">, </w:t>
      </w:r>
      <w:r w:rsidR="00E34ABF" w:rsidRPr="009C3B56">
        <w:rPr>
          <w:sz w:val="24"/>
          <w:szCs w:val="24"/>
        </w:rPr>
        <w:t>397-404</w:t>
      </w:r>
      <w:r w:rsidR="00052CB0" w:rsidRPr="009C3B56">
        <w:rPr>
          <w:i/>
          <w:sz w:val="24"/>
          <w:szCs w:val="24"/>
        </w:rPr>
        <w:t>.</w:t>
      </w:r>
      <w:r w:rsidR="00F14B21" w:rsidRPr="009C3B56">
        <w:rPr>
          <w:sz w:val="24"/>
          <w:szCs w:val="24"/>
        </w:rPr>
        <w:t xml:space="preserve"> http://dx.doi.org/10.1037/tra0000514</w:t>
      </w:r>
      <w:r w:rsidR="00F14B21">
        <w:rPr>
          <w:rFonts w:ascii="Times" w:hAnsi="Times"/>
          <w:sz w:val="12"/>
          <w:szCs w:val="12"/>
        </w:rPr>
        <w:t xml:space="preserve"> </w:t>
      </w:r>
    </w:p>
    <w:p w14:paraId="784575F3" w14:textId="44B9F4EF" w:rsidR="00D524C4" w:rsidRDefault="00D524C4" w:rsidP="00731593">
      <w:pPr>
        <w:widowControl w:val="0"/>
        <w:spacing w:after="120"/>
        <w:ind w:left="720" w:hanging="720"/>
        <w:rPr>
          <w:rFonts w:eastAsia="Arial Unicode MS"/>
          <w:sz w:val="24"/>
          <w:szCs w:val="24"/>
        </w:rPr>
      </w:pPr>
      <w:r>
        <w:rPr>
          <w:b/>
          <w:sz w:val="24"/>
          <w:szCs w:val="24"/>
        </w:rPr>
        <w:t xml:space="preserve">*Felix, E.D., </w:t>
      </w:r>
      <w:proofErr w:type="spellStart"/>
      <w:r>
        <w:rPr>
          <w:sz w:val="24"/>
          <w:szCs w:val="24"/>
        </w:rPr>
        <w:t>Nylund</w:t>
      </w:r>
      <w:proofErr w:type="spellEnd"/>
      <w:r>
        <w:rPr>
          <w:sz w:val="24"/>
          <w:szCs w:val="24"/>
        </w:rPr>
        <w:t xml:space="preserve">-Gibson, K., Kia-Keating, M., Liu, S., </w:t>
      </w:r>
      <w:proofErr w:type="spellStart"/>
      <w:r>
        <w:rPr>
          <w:sz w:val="24"/>
          <w:szCs w:val="24"/>
        </w:rPr>
        <w:t>Binmoeller</w:t>
      </w:r>
      <w:proofErr w:type="spellEnd"/>
      <w:r>
        <w:rPr>
          <w:sz w:val="24"/>
          <w:szCs w:val="24"/>
        </w:rPr>
        <w:t xml:space="preserve">, C., &amp; </w:t>
      </w:r>
      <w:proofErr w:type="spellStart"/>
      <w:r>
        <w:rPr>
          <w:sz w:val="24"/>
          <w:szCs w:val="24"/>
        </w:rPr>
        <w:t>Terzieva</w:t>
      </w:r>
      <w:proofErr w:type="spellEnd"/>
      <w:r>
        <w:rPr>
          <w:sz w:val="24"/>
          <w:szCs w:val="24"/>
        </w:rPr>
        <w:t>, A. (</w:t>
      </w:r>
      <w:r w:rsidR="00E34ABF">
        <w:rPr>
          <w:sz w:val="24"/>
          <w:szCs w:val="24"/>
        </w:rPr>
        <w:t>2020</w:t>
      </w:r>
      <w:r>
        <w:rPr>
          <w:sz w:val="24"/>
          <w:szCs w:val="24"/>
        </w:rPr>
        <w:t xml:space="preserve">). </w:t>
      </w:r>
      <w:r w:rsidRPr="00A155E3">
        <w:rPr>
          <w:sz w:val="24"/>
          <w:szCs w:val="24"/>
        </w:rPr>
        <w:t>The influence of flood exposure and subsequent stressors on youth social-emotional health</w:t>
      </w:r>
      <w:r>
        <w:rPr>
          <w:sz w:val="24"/>
          <w:szCs w:val="24"/>
        </w:rPr>
        <w:t xml:space="preserve">. </w:t>
      </w:r>
      <w:r>
        <w:rPr>
          <w:i/>
          <w:sz w:val="24"/>
          <w:szCs w:val="24"/>
        </w:rPr>
        <w:t>American Journal of Orthopsychiatry</w:t>
      </w:r>
      <w:r w:rsidR="00E34ABF">
        <w:rPr>
          <w:i/>
          <w:sz w:val="24"/>
          <w:szCs w:val="24"/>
        </w:rPr>
        <w:t xml:space="preserve">, 90 (2), </w:t>
      </w:r>
      <w:r w:rsidR="00E34ABF">
        <w:rPr>
          <w:sz w:val="24"/>
          <w:szCs w:val="24"/>
        </w:rPr>
        <w:t>161-170</w:t>
      </w:r>
      <w:r>
        <w:rPr>
          <w:i/>
          <w:sz w:val="24"/>
          <w:szCs w:val="24"/>
        </w:rPr>
        <w:t>.</w:t>
      </w:r>
      <w:r w:rsidR="00DA189D">
        <w:rPr>
          <w:i/>
          <w:sz w:val="24"/>
          <w:szCs w:val="24"/>
        </w:rPr>
        <w:t xml:space="preserve"> </w:t>
      </w:r>
      <w:proofErr w:type="spellStart"/>
      <w:r w:rsidR="00DA189D">
        <w:rPr>
          <w:rFonts w:eastAsia="Arial Unicode MS"/>
          <w:sz w:val="24"/>
          <w:szCs w:val="24"/>
        </w:rPr>
        <w:t>doi</w:t>
      </w:r>
      <w:proofErr w:type="spellEnd"/>
      <w:r w:rsidR="00DA189D" w:rsidRPr="0078214C">
        <w:rPr>
          <w:rFonts w:eastAsia="Arial Unicode MS"/>
          <w:sz w:val="24"/>
          <w:szCs w:val="24"/>
        </w:rPr>
        <w:t>: 10</w:t>
      </w:r>
      <w:r w:rsidR="00DA189D">
        <w:rPr>
          <w:rFonts w:eastAsia="Arial Unicode MS"/>
          <w:sz w:val="24"/>
          <w:szCs w:val="24"/>
        </w:rPr>
        <w:t>.1037/ort000418</w:t>
      </w:r>
    </w:p>
    <w:p w14:paraId="2CF65063" w14:textId="7FA302A4" w:rsidR="00515138" w:rsidRPr="00DF126B" w:rsidRDefault="00515138" w:rsidP="00515138">
      <w:pPr>
        <w:widowControl w:val="0"/>
        <w:spacing w:after="120"/>
        <w:ind w:left="720" w:hanging="720"/>
        <w:rPr>
          <w:color w:val="000000" w:themeColor="text1"/>
          <w:sz w:val="24"/>
          <w:szCs w:val="24"/>
        </w:rPr>
      </w:pPr>
      <w:r w:rsidRPr="00515138">
        <w:rPr>
          <w:bCs/>
          <w:color w:val="000000" w:themeColor="text1"/>
          <w:sz w:val="24"/>
          <w:szCs w:val="24"/>
          <w:shd w:val="clear" w:color="auto" w:fill="FFFFFF"/>
        </w:rPr>
        <w:t>Reed, L. A.,</w:t>
      </w:r>
      <w:r w:rsidRPr="00515138">
        <w:rPr>
          <w:color w:val="000000" w:themeColor="text1"/>
          <w:sz w:val="24"/>
          <w:szCs w:val="24"/>
          <w:shd w:val="clear" w:color="auto" w:fill="FFFFFF"/>
        </w:rPr>
        <w:t xml:space="preserve"> McCullough Cosgrove, J., Sharkey, J. D., </w:t>
      </w:r>
      <w:r w:rsidRPr="00515138">
        <w:rPr>
          <w:b/>
          <w:color w:val="000000" w:themeColor="text1"/>
          <w:sz w:val="24"/>
          <w:szCs w:val="24"/>
          <w:shd w:val="clear" w:color="auto" w:fill="FFFFFF"/>
        </w:rPr>
        <w:t>Felix, E.</w:t>
      </w:r>
      <w:r w:rsidRPr="00515138">
        <w:rPr>
          <w:color w:val="000000" w:themeColor="text1"/>
          <w:sz w:val="24"/>
          <w:szCs w:val="24"/>
          <w:shd w:val="clear" w:color="auto" w:fill="FFFFFF"/>
        </w:rPr>
        <w:t xml:space="preserve"> (2020). Exploring Latinx youth experiences of digital dating abuse.  </w:t>
      </w:r>
      <w:r w:rsidRPr="00515138">
        <w:rPr>
          <w:i/>
          <w:color w:val="000000" w:themeColor="text1"/>
          <w:sz w:val="24"/>
          <w:szCs w:val="24"/>
          <w:shd w:val="clear" w:color="auto" w:fill="FFFFFF"/>
        </w:rPr>
        <w:t>Social Work Research</w:t>
      </w:r>
      <w:r w:rsidR="00DF126B">
        <w:rPr>
          <w:i/>
          <w:color w:val="000000" w:themeColor="text1"/>
          <w:sz w:val="24"/>
          <w:szCs w:val="24"/>
          <w:shd w:val="clear" w:color="auto" w:fill="FFFFFF"/>
        </w:rPr>
        <w:t xml:space="preserve">, 44, </w:t>
      </w:r>
      <w:r w:rsidR="00DF126B">
        <w:rPr>
          <w:color w:val="000000" w:themeColor="text1"/>
          <w:sz w:val="24"/>
          <w:szCs w:val="24"/>
          <w:shd w:val="clear" w:color="auto" w:fill="FFFFFF"/>
        </w:rPr>
        <w:t>157-168.</w:t>
      </w:r>
    </w:p>
    <w:p w14:paraId="7F1FE46C" w14:textId="2B988102" w:rsidR="008D0185" w:rsidRDefault="00973C9D" w:rsidP="00731593">
      <w:pPr>
        <w:widowControl w:val="0"/>
        <w:autoSpaceDE w:val="0"/>
        <w:autoSpaceDN w:val="0"/>
        <w:adjustRightInd w:val="0"/>
        <w:spacing w:after="120"/>
        <w:ind w:left="720" w:hanging="720"/>
        <w:rPr>
          <w:rFonts w:eastAsia="Arial Unicode MS"/>
          <w:sz w:val="24"/>
          <w:szCs w:val="24"/>
        </w:rPr>
      </w:pPr>
      <w:r>
        <w:rPr>
          <w:b/>
          <w:sz w:val="24"/>
          <w:szCs w:val="24"/>
        </w:rPr>
        <w:t>*</w:t>
      </w:r>
      <w:r w:rsidR="008D0185" w:rsidRPr="0078214C">
        <w:rPr>
          <w:b/>
          <w:sz w:val="24"/>
          <w:szCs w:val="24"/>
        </w:rPr>
        <w:t>Felix, E.D.</w:t>
      </w:r>
      <w:r w:rsidR="008D0185" w:rsidRPr="0078214C">
        <w:rPr>
          <w:sz w:val="24"/>
          <w:szCs w:val="24"/>
        </w:rPr>
        <w:t xml:space="preserve">, </w:t>
      </w:r>
      <w:proofErr w:type="spellStart"/>
      <w:r w:rsidR="008D0185" w:rsidRPr="0078214C">
        <w:rPr>
          <w:sz w:val="24"/>
          <w:szCs w:val="24"/>
        </w:rPr>
        <w:t>Binmoeller</w:t>
      </w:r>
      <w:proofErr w:type="spellEnd"/>
      <w:r w:rsidR="008D0185" w:rsidRPr="0078214C">
        <w:rPr>
          <w:sz w:val="24"/>
          <w:szCs w:val="24"/>
        </w:rPr>
        <w:t>, C., Sharkey, J. D., Dowdy, E., Furlong, M. J., &amp; Latham, N. (</w:t>
      </w:r>
      <w:r w:rsidR="00515138">
        <w:rPr>
          <w:sz w:val="24"/>
          <w:szCs w:val="24"/>
        </w:rPr>
        <w:t>2019</w:t>
      </w:r>
      <w:r w:rsidR="008D0185" w:rsidRPr="0078214C">
        <w:rPr>
          <w:sz w:val="24"/>
          <w:szCs w:val="24"/>
        </w:rPr>
        <w:t xml:space="preserve">). The influence of different longitudinal patterns of peer victimization on psychosocial adjustment. </w:t>
      </w:r>
      <w:r w:rsidR="008D0185" w:rsidRPr="0078214C">
        <w:rPr>
          <w:i/>
          <w:sz w:val="24"/>
          <w:szCs w:val="24"/>
        </w:rPr>
        <w:t>Journal of School Violence</w:t>
      </w:r>
      <w:r w:rsidR="00515138">
        <w:rPr>
          <w:i/>
          <w:sz w:val="24"/>
          <w:szCs w:val="24"/>
        </w:rPr>
        <w:t>, 18</w:t>
      </w:r>
      <w:r w:rsidR="00515138">
        <w:rPr>
          <w:sz w:val="24"/>
          <w:szCs w:val="24"/>
        </w:rPr>
        <w:t>, 483-497</w:t>
      </w:r>
      <w:r w:rsidR="008D0185" w:rsidRPr="0078214C">
        <w:rPr>
          <w:i/>
          <w:sz w:val="24"/>
          <w:szCs w:val="24"/>
        </w:rPr>
        <w:t>.</w:t>
      </w:r>
      <w:r w:rsidR="0078214C" w:rsidRPr="0078214C">
        <w:rPr>
          <w:rFonts w:eastAsia="Arial Unicode MS"/>
          <w:sz w:val="24"/>
          <w:szCs w:val="24"/>
        </w:rPr>
        <w:t xml:space="preserve"> </w:t>
      </w:r>
      <w:r w:rsidR="0078214C">
        <w:rPr>
          <w:rFonts w:eastAsia="Arial Unicode MS"/>
          <w:sz w:val="24"/>
          <w:szCs w:val="24"/>
        </w:rPr>
        <w:t>doi</w:t>
      </w:r>
      <w:r w:rsidR="0078214C" w:rsidRPr="0078214C">
        <w:rPr>
          <w:rFonts w:eastAsia="Arial Unicode MS"/>
          <w:sz w:val="24"/>
          <w:szCs w:val="24"/>
        </w:rPr>
        <w:t xml:space="preserve">: 10.1080/15388220.2018.1528552 </w:t>
      </w:r>
    </w:p>
    <w:p w14:paraId="15583DCC" w14:textId="49674230" w:rsidR="00430443" w:rsidRDefault="00430443" w:rsidP="00430443">
      <w:pPr>
        <w:widowControl w:val="0"/>
        <w:spacing w:after="120"/>
        <w:ind w:left="720" w:hanging="720"/>
        <w:rPr>
          <w:i/>
          <w:sz w:val="24"/>
          <w:szCs w:val="24"/>
        </w:rPr>
      </w:pPr>
      <w:proofErr w:type="spellStart"/>
      <w:r>
        <w:rPr>
          <w:sz w:val="24"/>
          <w:szCs w:val="24"/>
        </w:rPr>
        <w:t>Oblath</w:t>
      </w:r>
      <w:proofErr w:type="spellEnd"/>
      <w:r>
        <w:rPr>
          <w:sz w:val="24"/>
          <w:szCs w:val="24"/>
        </w:rPr>
        <w:t>, R., Green, J.G., Guzm</w:t>
      </w:r>
      <w:r w:rsidRPr="007C5B17">
        <w:rPr>
          <w:sz w:val="24"/>
          <w:szCs w:val="24"/>
        </w:rPr>
        <w:t>á</w:t>
      </w:r>
      <w:r>
        <w:rPr>
          <w:sz w:val="24"/>
          <w:szCs w:val="24"/>
        </w:rPr>
        <w:t xml:space="preserve">n, J., </w:t>
      </w:r>
      <w:r w:rsidRPr="007C5B17">
        <w:rPr>
          <w:b/>
          <w:sz w:val="24"/>
          <w:szCs w:val="24"/>
        </w:rPr>
        <w:t>Felix, E</w:t>
      </w:r>
      <w:r>
        <w:rPr>
          <w:sz w:val="24"/>
          <w:szCs w:val="24"/>
        </w:rPr>
        <w:t>., Furlong, M.J., Holt, M., &amp; Sharkey, J. (</w:t>
      </w:r>
      <w:r w:rsidR="00515138">
        <w:rPr>
          <w:sz w:val="24"/>
          <w:szCs w:val="24"/>
        </w:rPr>
        <w:t>2019</w:t>
      </w:r>
      <w:r>
        <w:rPr>
          <w:sz w:val="24"/>
          <w:szCs w:val="24"/>
        </w:rPr>
        <w:t xml:space="preserve">). Retrospective perceptions of power imbalance in youth bullying. </w:t>
      </w:r>
      <w:r>
        <w:rPr>
          <w:i/>
          <w:sz w:val="24"/>
          <w:szCs w:val="24"/>
        </w:rPr>
        <w:t>Journal of American College Health</w:t>
      </w:r>
      <w:r w:rsidR="00515138">
        <w:rPr>
          <w:i/>
          <w:sz w:val="24"/>
          <w:szCs w:val="24"/>
        </w:rPr>
        <w:t>, 67</w:t>
      </w:r>
      <w:r w:rsidR="00515138">
        <w:rPr>
          <w:sz w:val="24"/>
          <w:szCs w:val="24"/>
        </w:rPr>
        <w:t>, 402-409</w:t>
      </w:r>
      <w:r>
        <w:rPr>
          <w:i/>
          <w:sz w:val="24"/>
          <w:szCs w:val="24"/>
        </w:rPr>
        <w:t>.</w:t>
      </w:r>
    </w:p>
    <w:p w14:paraId="5D93FFB4" w14:textId="320FBB0C" w:rsidR="00B95399" w:rsidRDefault="00B95399" w:rsidP="00731593">
      <w:pPr>
        <w:widowControl w:val="0"/>
        <w:spacing w:after="120"/>
        <w:ind w:left="720" w:hanging="720"/>
        <w:rPr>
          <w:sz w:val="24"/>
          <w:szCs w:val="24"/>
        </w:rPr>
      </w:pPr>
      <w:r>
        <w:rPr>
          <w:b/>
          <w:sz w:val="24"/>
          <w:szCs w:val="24"/>
        </w:rPr>
        <w:t>Felix, E.D.</w:t>
      </w:r>
      <w:r>
        <w:rPr>
          <w:sz w:val="24"/>
          <w:szCs w:val="24"/>
        </w:rPr>
        <w:t xml:space="preserve">, Holt, M.K., </w:t>
      </w:r>
      <w:proofErr w:type="spellStart"/>
      <w:r>
        <w:rPr>
          <w:sz w:val="24"/>
          <w:szCs w:val="24"/>
        </w:rPr>
        <w:t>Nylund</w:t>
      </w:r>
      <w:proofErr w:type="spellEnd"/>
      <w:r>
        <w:rPr>
          <w:sz w:val="24"/>
          <w:szCs w:val="24"/>
        </w:rPr>
        <w:t xml:space="preserve">-Gibson, K., Grimm, R., </w:t>
      </w:r>
      <w:proofErr w:type="spellStart"/>
      <w:r>
        <w:rPr>
          <w:sz w:val="24"/>
          <w:szCs w:val="24"/>
        </w:rPr>
        <w:t>Espelage</w:t>
      </w:r>
      <w:proofErr w:type="spellEnd"/>
      <w:r>
        <w:rPr>
          <w:sz w:val="24"/>
          <w:szCs w:val="24"/>
        </w:rPr>
        <w:t>, D.L., &amp; Green, J.G. (</w:t>
      </w:r>
      <w:r w:rsidR="004717A0">
        <w:rPr>
          <w:sz w:val="24"/>
          <w:szCs w:val="24"/>
        </w:rPr>
        <w:t>2019</w:t>
      </w:r>
      <w:r>
        <w:rPr>
          <w:sz w:val="24"/>
          <w:szCs w:val="24"/>
        </w:rPr>
        <w:t xml:space="preserve">). Associations between childhood peer victimization and aggression and subsequent victimization and aggression at college. </w:t>
      </w:r>
      <w:r>
        <w:rPr>
          <w:i/>
          <w:sz w:val="24"/>
          <w:szCs w:val="24"/>
        </w:rPr>
        <w:t>Psychology of Violence</w:t>
      </w:r>
      <w:r w:rsidR="00E34ABF">
        <w:rPr>
          <w:i/>
          <w:sz w:val="24"/>
          <w:szCs w:val="24"/>
        </w:rPr>
        <w:t xml:space="preserve">, 9(4), </w:t>
      </w:r>
      <w:r w:rsidR="00E34ABF">
        <w:rPr>
          <w:sz w:val="24"/>
          <w:szCs w:val="24"/>
        </w:rPr>
        <w:t>451-460</w:t>
      </w:r>
      <w:r>
        <w:rPr>
          <w:i/>
          <w:sz w:val="24"/>
          <w:szCs w:val="24"/>
        </w:rPr>
        <w:t>.</w:t>
      </w:r>
      <w:r>
        <w:rPr>
          <w:sz w:val="24"/>
          <w:szCs w:val="24"/>
        </w:rPr>
        <w:t xml:space="preserve"> </w:t>
      </w:r>
    </w:p>
    <w:p w14:paraId="4D8AF59C" w14:textId="6AC7321F" w:rsidR="00731593" w:rsidRPr="00731593" w:rsidRDefault="00731593" w:rsidP="00731593">
      <w:pPr>
        <w:widowControl w:val="0"/>
        <w:spacing w:after="120"/>
        <w:ind w:left="720" w:hanging="720"/>
        <w:rPr>
          <w:sz w:val="24"/>
          <w:szCs w:val="24"/>
        </w:rPr>
      </w:pPr>
      <w:r>
        <w:rPr>
          <w:b/>
          <w:sz w:val="24"/>
          <w:szCs w:val="24"/>
        </w:rPr>
        <w:t>*Felix, E.D.</w:t>
      </w:r>
      <w:r>
        <w:rPr>
          <w:sz w:val="24"/>
          <w:szCs w:val="24"/>
        </w:rPr>
        <w:t xml:space="preserve">, </w:t>
      </w:r>
      <w:proofErr w:type="spellStart"/>
      <w:r>
        <w:rPr>
          <w:sz w:val="24"/>
          <w:szCs w:val="24"/>
        </w:rPr>
        <w:t>Binmoeller</w:t>
      </w:r>
      <w:proofErr w:type="spellEnd"/>
      <w:r>
        <w:rPr>
          <w:sz w:val="24"/>
          <w:szCs w:val="24"/>
        </w:rPr>
        <w:t xml:space="preserve">, C., </w:t>
      </w:r>
      <w:proofErr w:type="spellStart"/>
      <w:r>
        <w:rPr>
          <w:sz w:val="24"/>
          <w:szCs w:val="24"/>
        </w:rPr>
        <w:t>Nylund</w:t>
      </w:r>
      <w:proofErr w:type="spellEnd"/>
      <w:r>
        <w:rPr>
          <w:sz w:val="24"/>
          <w:szCs w:val="24"/>
        </w:rPr>
        <w:t xml:space="preserve">-Gibson, K., </w:t>
      </w:r>
      <w:proofErr w:type="spellStart"/>
      <w:r>
        <w:rPr>
          <w:sz w:val="24"/>
          <w:szCs w:val="24"/>
        </w:rPr>
        <w:t>Benight</w:t>
      </w:r>
      <w:proofErr w:type="spellEnd"/>
      <w:r>
        <w:rPr>
          <w:sz w:val="24"/>
          <w:szCs w:val="24"/>
        </w:rPr>
        <w:t xml:space="preserve">, C. C., Benner, A., &amp; </w:t>
      </w:r>
      <w:proofErr w:type="spellStart"/>
      <w:r>
        <w:rPr>
          <w:sz w:val="24"/>
          <w:szCs w:val="24"/>
        </w:rPr>
        <w:t>Terzieva</w:t>
      </w:r>
      <w:proofErr w:type="spellEnd"/>
      <w:r>
        <w:rPr>
          <w:sz w:val="24"/>
          <w:szCs w:val="24"/>
        </w:rPr>
        <w:t xml:space="preserve">, A. (2019). Addressing disaster exposure measurement issues with latent class analysis. </w:t>
      </w:r>
      <w:r>
        <w:rPr>
          <w:i/>
          <w:sz w:val="24"/>
          <w:szCs w:val="24"/>
        </w:rPr>
        <w:t>Journal of Traumatic Stress, 32</w:t>
      </w:r>
      <w:r>
        <w:rPr>
          <w:sz w:val="24"/>
          <w:szCs w:val="24"/>
        </w:rPr>
        <w:t>, 56-66</w:t>
      </w:r>
      <w:r>
        <w:rPr>
          <w:i/>
          <w:sz w:val="24"/>
          <w:szCs w:val="24"/>
        </w:rPr>
        <w:t xml:space="preserve">. </w:t>
      </w:r>
      <w:r>
        <w:rPr>
          <w:sz w:val="24"/>
          <w:szCs w:val="24"/>
        </w:rPr>
        <w:t>doi:10.1002/jts.22368</w:t>
      </w:r>
    </w:p>
    <w:p w14:paraId="2F2D5CC0" w14:textId="50D62819" w:rsidR="00D524C4" w:rsidRDefault="00B450B2" w:rsidP="00731593">
      <w:pPr>
        <w:shd w:val="clear" w:color="auto" w:fill="FFFFFF"/>
        <w:spacing w:after="120"/>
        <w:ind w:left="720" w:hanging="720"/>
        <w:rPr>
          <w:color w:val="000000" w:themeColor="text1"/>
          <w:sz w:val="24"/>
          <w:szCs w:val="24"/>
          <w:shd w:val="clear" w:color="auto" w:fill="FFFFFF"/>
        </w:rPr>
      </w:pPr>
      <w:r w:rsidRPr="00B450B2">
        <w:rPr>
          <w:color w:val="222222"/>
          <w:sz w:val="24"/>
          <w:szCs w:val="24"/>
        </w:rPr>
        <w:t>Reid, G</w:t>
      </w:r>
      <w:r>
        <w:rPr>
          <w:color w:val="222222"/>
          <w:sz w:val="24"/>
          <w:szCs w:val="24"/>
        </w:rPr>
        <w:t>.</w:t>
      </w:r>
      <w:r w:rsidRPr="00B450B2">
        <w:rPr>
          <w:color w:val="222222"/>
          <w:sz w:val="24"/>
          <w:szCs w:val="24"/>
        </w:rPr>
        <w:t>M</w:t>
      </w:r>
      <w:r>
        <w:rPr>
          <w:color w:val="222222"/>
          <w:sz w:val="24"/>
          <w:szCs w:val="24"/>
        </w:rPr>
        <w:t>.</w:t>
      </w:r>
      <w:r w:rsidRPr="00B450B2">
        <w:rPr>
          <w:color w:val="222222"/>
          <w:sz w:val="24"/>
          <w:szCs w:val="24"/>
        </w:rPr>
        <w:t>, Holt, M</w:t>
      </w:r>
      <w:r>
        <w:rPr>
          <w:color w:val="222222"/>
          <w:sz w:val="24"/>
          <w:szCs w:val="24"/>
        </w:rPr>
        <w:t>.</w:t>
      </w:r>
      <w:r w:rsidRPr="00B450B2">
        <w:rPr>
          <w:color w:val="222222"/>
          <w:sz w:val="24"/>
          <w:szCs w:val="24"/>
        </w:rPr>
        <w:t>K</w:t>
      </w:r>
      <w:r>
        <w:rPr>
          <w:color w:val="222222"/>
          <w:sz w:val="24"/>
          <w:szCs w:val="24"/>
        </w:rPr>
        <w:t>.</w:t>
      </w:r>
      <w:r w:rsidRPr="00B450B2">
        <w:rPr>
          <w:color w:val="222222"/>
          <w:sz w:val="24"/>
          <w:szCs w:val="24"/>
        </w:rPr>
        <w:t xml:space="preserve">, </w:t>
      </w:r>
      <w:r w:rsidRPr="00B450B2">
        <w:rPr>
          <w:b/>
          <w:color w:val="222222"/>
          <w:sz w:val="24"/>
          <w:szCs w:val="24"/>
        </w:rPr>
        <w:t>Felix, E.</w:t>
      </w:r>
      <w:r w:rsidRPr="00B450B2">
        <w:rPr>
          <w:color w:val="222222"/>
          <w:sz w:val="24"/>
          <w:szCs w:val="24"/>
        </w:rPr>
        <w:t>, Green, J</w:t>
      </w:r>
      <w:r>
        <w:rPr>
          <w:color w:val="222222"/>
          <w:sz w:val="24"/>
          <w:szCs w:val="24"/>
        </w:rPr>
        <w:t>.</w:t>
      </w:r>
      <w:r w:rsidRPr="00B450B2">
        <w:rPr>
          <w:color w:val="222222"/>
          <w:sz w:val="24"/>
          <w:szCs w:val="24"/>
        </w:rPr>
        <w:t>G</w:t>
      </w:r>
      <w:r>
        <w:rPr>
          <w:color w:val="222222"/>
          <w:sz w:val="24"/>
          <w:szCs w:val="24"/>
        </w:rPr>
        <w:t>.</w:t>
      </w:r>
      <w:r w:rsidR="00DA189D">
        <w:rPr>
          <w:color w:val="222222"/>
          <w:sz w:val="24"/>
          <w:szCs w:val="24"/>
        </w:rPr>
        <w:t xml:space="preserve"> (2019</w:t>
      </w:r>
      <w:r w:rsidRPr="00B450B2">
        <w:rPr>
          <w:color w:val="222222"/>
          <w:sz w:val="24"/>
          <w:szCs w:val="24"/>
        </w:rPr>
        <w:t xml:space="preserve">). Perceived consequences of hazing exposure during the first year of college: </w:t>
      </w:r>
      <w:r w:rsidR="001B4591">
        <w:rPr>
          <w:color w:val="222222"/>
          <w:sz w:val="24"/>
          <w:szCs w:val="24"/>
        </w:rPr>
        <w:t>A</w:t>
      </w:r>
      <w:r w:rsidRPr="00B450B2">
        <w:rPr>
          <w:color w:val="222222"/>
          <w:sz w:val="24"/>
          <w:szCs w:val="24"/>
        </w:rPr>
        <w:t>ssociations with childhood victimization. </w:t>
      </w:r>
      <w:r w:rsidRPr="00B450B2">
        <w:rPr>
          <w:i/>
          <w:iCs/>
          <w:color w:val="222222"/>
          <w:sz w:val="24"/>
          <w:szCs w:val="24"/>
        </w:rPr>
        <w:t>Journal of American College Health</w:t>
      </w:r>
      <w:r w:rsidR="00E34ABF">
        <w:rPr>
          <w:i/>
          <w:iCs/>
          <w:color w:val="222222"/>
          <w:sz w:val="24"/>
          <w:szCs w:val="24"/>
        </w:rPr>
        <w:t xml:space="preserve">, 67(5), </w:t>
      </w:r>
      <w:r w:rsidR="00E34ABF">
        <w:rPr>
          <w:iCs/>
          <w:color w:val="222222"/>
          <w:sz w:val="24"/>
          <w:szCs w:val="24"/>
        </w:rPr>
        <w:t>402-409</w:t>
      </w:r>
      <w:r w:rsidRPr="00B450B2">
        <w:rPr>
          <w:i/>
          <w:iCs/>
          <w:color w:val="222222"/>
          <w:sz w:val="24"/>
          <w:szCs w:val="24"/>
        </w:rPr>
        <w:t>.</w:t>
      </w:r>
      <w:r w:rsidR="00731593">
        <w:rPr>
          <w:i/>
          <w:iCs/>
          <w:color w:val="222222"/>
          <w:sz w:val="24"/>
          <w:szCs w:val="24"/>
        </w:rPr>
        <w:t xml:space="preserve"> </w:t>
      </w:r>
      <w:r w:rsidR="00731593">
        <w:rPr>
          <w:iCs/>
          <w:color w:val="222222"/>
          <w:sz w:val="24"/>
          <w:szCs w:val="24"/>
        </w:rPr>
        <w:t xml:space="preserve">doi: </w:t>
      </w:r>
      <w:r w:rsidR="00731593" w:rsidRPr="00731593">
        <w:rPr>
          <w:color w:val="000000" w:themeColor="text1"/>
          <w:sz w:val="24"/>
          <w:szCs w:val="24"/>
          <w:shd w:val="clear" w:color="auto" w:fill="FFFFFF"/>
        </w:rPr>
        <w:t>10.1080/07448481.2018.1484363</w:t>
      </w:r>
    </w:p>
    <w:p w14:paraId="18379AA3" w14:textId="223D4004" w:rsidR="00731593" w:rsidRPr="00731593" w:rsidRDefault="00DA189D" w:rsidP="00731593">
      <w:pPr>
        <w:shd w:val="clear" w:color="auto" w:fill="FFFFFF"/>
        <w:spacing w:after="120"/>
        <w:ind w:left="720" w:hanging="720"/>
        <w:rPr>
          <w:color w:val="222222"/>
          <w:sz w:val="24"/>
          <w:szCs w:val="24"/>
        </w:rPr>
      </w:pPr>
      <w:r>
        <w:rPr>
          <w:color w:val="222222"/>
          <w:sz w:val="24"/>
          <w:szCs w:val="24"/>
        </w:rPr>
        <w:t>*</w:t>
      </w:r>
      <w:proofErr w:type="spellStart"/>
      <w:r w:rsidR="00731593">
        <w:rPr>
          <w:color w:val="222222"/>
          <w:sz w:val="24"/>
          <w:szCs w:val="24"/>
        </w:rPr>
        <w:t>Ghafoori</w:t>
      </w:r>
      <w:proofErr w:type="spellEnd"/>
      <w:r w:rsidR="00731593">
        <w:rPr>
          <w:color w:val="222222"/>
          <w:sz w:val="24"/>
          <w:szCs w:val="24"/>
        </w:rPr>
        <w:t xml:space="preserve">, B., Gordon, M., </w:t>
      </w:r>
      <w:proofErr w:type="spellStart"/>
      <w:r w:rsidR="00731593">
        <w:rPr>
          <w:color w:val="222222"/>
          <w:sz w:val="24"/>
          <w:szCs w:val="24"/>
        </w:rPr>
        <w:t>Nylund</w:t>
      </w:r>
      <w:proofErr w:type="spellEnd"/>
      <w:r w:rsidR="00731593">
        <w:rPr>
          <w:color w:val="222222"/>
          <w:sz w:val="24"/>
          <w:szCs w:val="24"/>
        </w:rPr>
        <w:t xml:space="preserve">-Gibson, K. &amp; </w:t>
      </w:r>
      <w:r w:rsidR="00731593">
        <w:rPr>
          <w:b/>
          <w:color w:val="222222"/>
          <w:sz w:val="24"/>
          <w:szCs w:val="24"/>
        </w:rPr>
        <w:t xml:space="preserve">Felix, E. </w:t>
      </w:r>
      <w:r w:rsidR="003A5F88">
        <w:rPr>
          <w:color w:val="222222"/>
          <w:sz w:val="24"/>
          <w:szCs w:val="24"/>
        </w:rPr>
        <w:t>(2019</w:t>
      </w:r>
      <w:r w:rsidR="00731593">
        <w:rPr>
          <w:color w:val="222222"/>
          <w:sz w:val="24"/>
          <w:szCs w:val="24"/>
        </w:rPr>
        <w:t xml:space="preserve">). A naturalistic study exploring mental health outcomes following trauma-focused treatment among diverse survivors of crime and violence. </w:t>
      </w:r>
      <w:r w:rsidR="00731593">
        <w:rPr>
          <w:i/>
          <w:color w:val="222222"/>
          <w:sz w:val="24"/>
          <w:szCs w:val="24"/>
        </w:rPr>
        <w:t>Journal of Affective Disorders</w:t>
      </w:r>
      <w:r w:rsidR="00E34ABF">
        <w:rPr>
          <w:i/>
          <w:color w:val="222222"/>
          <w:sz w:val="24"/>
          <w:szCs w:val="24"/>
        </w:rPr>
        <w:t>, 245</w:t>
      </w:r>
      <w:r w:rsidR="00E34ABF">
        <w:rPr>
          <w:color w:val="222222"/>
          <w:sz w:val="24"/>
          <w:szCs w:val="24"/>
        </w:rPr>
        <w:t>, 617-625</w:t>
      </w:r>
      <w:r w:rsidR="00731593">
        <w:rPr>
          <w:i/>
          <w:color w:val="222222"/>
          <w:sz w:val="24"/>
          <w:szCs w:val="24"/>
        </w:rPr>
        <w:t xml:space="preserve">. </w:t>
      </w:r>
      <w:r w:rsidR="00731593">
        <w:rPr>
          <w:color w:val="222222"/>
          <w:sz w:val="24"/>
          <w:szCs w:val="24"/>
        </w:rPr>
        <w:t>doi: 10.1016/j.jad.2018.11.060</w:t>
      </w:r>
    </w:p>
    <w:p w14:paraId="18807B29" w14:textId="2F68FC39" w:rsidR="00C02A43" w:rsidRPr="00D524C4" w:rsidRDefault="00C02A43" w:rsidP="00731593">
      <w:pPr>
        <w:shd w:val="clear" w:color="auto" w:fill="FFFFFF"/>
        <w:spacing w:after="120"/>
        <w:ind w:left="720" w:hanging="720"/>
        <w:rPr>
          <w:color w:val="222222"/>
          <w:sz w:val="24"/>
          <w:szCs w:val="24"/>
        </w:rPr>
      </w:pPr>
      <w:r>
        <w:rPr>
          <w:sz w:val="24"/>
          <w:szCs w:val="24"/>
        </w:rPr>
        <w:t xml:space="preserve">Green, J.G., </w:t>
      </w:r>
      <w:proofErr w:type="spellStart"/>
      <w:r>
        <w:rPr>
          <w:sz w:val="24"/>
          <w:szCs w:val="24"/>
        </w:rPr>
        <w:t>Oblath</w:t>
      </w:r>
      <w:proofErr w:type="spellEnd"/>
      <w:r>
        <w:rPr>
          <w:sz w:val="24"/>
          <w:szCs w:val="24"/>
        </w:rPr>
        <w:t xml:space="preserve">, R., </w:t>
      </w:r>
      <w:r w:rsidRPr="0019752C">
        <w:rPr>
          <w:b/>
          <w:sz w:val="24"/>
          <w:szCs w:val="24"/>
        </w:rPr>
        <w:t>Felix, E.D.</w:t>
      </w:r>
      <w:r>
        <w:rPr>
          <w:sz w:val="24"/>
          <w:szCs w:val="24"/>
        </w:rPr>
        <w:t>, Furlong, M., H</w:t>
      </w:r>
      <w:r w:rsidR="00D524C4">
        <w:rPr>
          <w:sz w:val="24"/>
          <w:szCs w:val="24"/>
        </w:rPr>
        <w:t>olt, M., &amp; Sharkey, J. (2018</w:t>
      </w:r>
      <w:r>
        <w:rPr>
          <w:sz w:val="24"/>
          <w:szCs w:val="24"/>
        </w:rPr>
        <w:t xml:space="preserve">). Initial evidence for the validity of the California Bully Victimization Scale (CBVS-R) as a retrospective measure for adults. </w:t>
      </w:r>
      <w:r>
        <w:rPr>
          <w:i/>
          <w:sz w:val="24"/>
          <w:szCs w:val="24"/>
        </w:rPr>
        <w:t>Psychological Assessment</w:t>
      </w:r>
      <w:r w:rsidR="00D524C4">
        <w:rPr>
          <w:i/>
          <w:sz w:val="24"/>
          <w:szCs w:val="24"/>
        </w:rPr>
        <w:t>, 30</w:t>
      </w:r>
      <w:r w:rsidR="00DA189D">
        <w:rPr>
          <w:sz w:val="24"/>
          <w:szCs w:val="24"/>
        </w:rPr>
        <w:t>,</w:t>
      </w:r>
      <w:r w:rsidR="00D524C4">
        <w:rPr>
          <w:sz w:val="24"/>
          <w:szCs w:val="24"/>
        </w:rPr>
        <w:t xml:space="preserve"> 1444-1453</w:t>
      </w:r>
      <w:r>
        <w:rPr>
          <w:i/>
          <w:sz w:val="24"/>
          <w:szCs w:val="24"/>
        </w:rPr>
        <w:t>.</w:t>
      </w:r>
      <w:r w:rsidR="00D524C4">
        <w:rPr>
          <w:i/>
          <w:sz w:val="24"/>
          <w:szCs w:val="24"/>
        </w:rPr>
        <w:t xml:space="preserve"> </w:t>
      </w:r>
      <w:r w:rsidR="00D524C4">
        <w:rPr>
          <w:sz w:val="24"/>
          <w:szCs w:val="24"/>
        </w:rPr>
        <w:t xml:space="preserve">doi: </w:t>
      </w:r>
      <w:r w:rsidR="00D524C4" w:rsidRPr="00D524C4">
        <w:rPr>
          <w:sz w:val="24"/>
          <w:szCs w:val="24"/>
        </w:rPr>
        <w:t>10.1037/pas0000592</w:t>
      </w:r>
      <w:r w:rsidR="00D524C4">
        <w:rPr>
          <w:rFonts w:ascii="Times" w:hAnsi="Times" w:cs="Times"/>
          <w:sz w:val="16"/>
          <w:szCs w:val="16"/>
        </w:rPr>
        <w:t xml:space="preserve"> </w:t>
      </w:r>
    </w:p>
    <w:p w14:paraId="5B4231CE" w14:textId="06E62FB8" w:rsidR="00AB570B" w:rsidRPr="008E34D1" w:rsidRDefault="00AB570B" w:rsidP="00731593">
      <w:pPr>
        <w:shd w:val="clear" w:color="auto" w:fill="FFFFFF"/>
        <w:spacing w:after="120"/>
        <w:ind w:left="720" w:hanging="720"/>
        <w:rPr>
          <w:i/>
          <w:color w:val="222222"/>
          <w:sz w:val="24"/>
          <w:szCs w:val="24"/>
        </w:rPr>
      </w:pPr>
      <w:r w:rsidRPr="008E34D1">
        <w:rPr>
          <w:sz w:val="24"/>
          <w:szCs w:val="24"/>
        </w:rPr>
        <w:t xml:space="preserve">Rubens, S.L., </w:t>
      </w:r>
      <w:r w:rsidRPr="008E34D1">
        <w:rPr>
          <w:b/>
          <w:sz w:val="24"/>
          <w:szCs w:val="24"/>
        </w:rPr>
        <w:t>Felix, E.D</w:t>
      </w:r>
      <w:r w:rsidRPr="008E34D1">
        <w:rPr>
          <w:sz w:val="24"/>
          <w:szCs w:val="24"/>
        </w:rPr>
        <w:t xml:space="preserve">., &amp; Hambrick, E.P. (2018). </w:t>
      </w:r>
      <w:r w:rsidR="00136A46" w:rsidRPr="008E34D1">
        <w:rPr>
          <w:sz w:val="24"/>
          <w:szCs w:val="24"/>
        </w:rPr>
        <w:t xml:space="preserve">A meta-analysis of </w:t>
      </w:r>
      <w:r w:rsidR="00136A46" w:rsidRPr="008E34D1">
        <w:rPr>
          <w:color w:val="222222"/>
          <w:sz w:val="24"/>
          <w:szCs w:val="24"/>
        </w:rPr>
        <w:t>t</w:t>
      </w:r>
      <w:r w:rsidRPr="008E34D1">
        <w:rPr>
          <w:color w:val="222222"/>
          <w:sz w:val="24"/>
          <w:szCs w:val="24"/>
        </w:rPr>
        <w:t>he impact of natural disasters on internalizing and ex</w:t>
      </w:r>
      <w:r w:rsidR="00136A46" w:rsidRPr="008E34D1">
        <w:rPr>
          <w:color w:val="222222"/>
          <w:sz w:val="24"/>
          <w:szCs w:val="24"/>
        </w:rPr>
        <w:t>ternalizing symptoms in youth</w:t>
      </w:r>
      <w:r w:rsidRPr="008E34D1">
        <w:rPr>
          <w:color w:val="222222"/>
          <w:sz w:val="24"/>
          <w:szCs w:val="24"/>
        </w:rPr>
        <w:t xml:space="preserve">. </w:t>
      </w:r>
      <w:r w:rsidRPr="008E34D1">
        <w:rPr>
          <w:i/>
          <w:color w:val="222222"/>
          <w:sz w:val="24"/>
          <w:szCs w:val="24"/>
        </w:rPr>
        <w:t xml:space="preserve">Journal of Traumatic Stress, 31, </w:t>
      </w:r>
      <w:r w:rsidRPr="008E34D1">
        <w:rPr>
          <w:color w:val="222222"/>
          <w:sz w:val="24"/>
          <w:szCs w:val="24"/>
        </w:rPr>
        <w:t>332-341</w:t>
      </w:r>
      <w:r w:rsidRPr="008E34D1">
        <w:rPr>
          <w:i/>
          <w:color w:val="222222"/>
          <w:sz w:val="24"/>
          <w:szCs w:val="24"/>
        </w:rPr>
        <w:t>.</w:t>
      </w:r>
      <w:r w:rsidR="004319C7" w:rsidRPr="008E34D1">
        <w:rPr>
          <w:i/>
          <w:color w:val="222222"/>
          <w:sz w:val="24"/>
          <w:szCs w:val="24"/>
        </w:rPr>
        <w:t xml:space="preserve"> </w:t>
      </w:r>
      <w:r w:rsidR="004319C7" w:rsidRPr="008E34D1">
        <w:rPr>
          <w:color w:val="000000"/>
          <w:sz w:val="24"/>
          <w:szCs w:val="24"/>
          <w:shd w:val="clear" w:color="auto" w:fill="FFFFFF"/>
        </w:rPr>
        <w:t>doi:10.1002/jts.22292</w:t>
      </w:r>
    </w:p>
    <w:p w14:paraId="524E1101" w14:textId="26710079" w:rsidR="00B450B2" w:rsidRPr="00B450B2" w:rsidRDefault="00B450B2" w:rsidP="00731593">
      <w:pPr>
        <w:shd w:val="clear" w:color="auto" w:fill="FFFFFF"/>
        <w:spacing w:after="120"/>
        <w:ind w:left="720" w:hanging="720"/>
        <w:rPr>
          <w:color w:val="222222"/>
          <w:sz w:val="24"/>
          <w:szCs w:val="24"/>
        </w:rPr>
      </w:pPr>
      <w:proofErr w:type="spellStart"/>
      <w:r w:rsidRPr="00FA5ADD">
        <w:rPr>
          <w:rFonts w:eastAsia="SimSun"/>
          <w:sz w:val="24"/>
          <w:szCs w:val="24"/>
        </w:rPr>
        <w:t>Strøm</w:t>
      </w:r>
      <w:proofErr w:type="spellEnd"/>
      <w:r w:rsidRPr="00FA5ADD">
        <w:rPr>
          <w:color w:val="222222"/>
          <w:sz w:val="24"/>
          <w:szCs w:val="24"/>
        </w:rPr>
        <w:t xml:space="preserve">, I.F., </w:t>
      </w:r>
      <w:proofErr w:type="spellStart"/>
      <w:r w:rsidRPr="00FA5ADD">
        <w:rPr>
          <w:rFonts w:eastAsia="SimSun"/>
          <w:sz w:val="24"/>
          <w:szCs w:val="24"/>
        </w:rPr>
        <w:t>Aakvaag</w:t>
      </w:r>
      <w:proofErr w:type="spellEnd"/>
      <w:r w:rsidRPr="00FA5ADD">
        <w:rPr>
          <w:color w:val="222222"/>
          <w:sz w:val="24"/>
          <w:szCs w:val="24"/>
        </w:rPr>
        <w:t xml:space="preserve">, H.F., </w:t>
      </w:r>
      <w:proofErr w:type="spellStart"/>
      <w:r w:rsidRPr="00FA5ADD">
        <w:rPr>
          <w:rFonts w:eastAsia="SimSun"/>
          <w:sz w:val="24"/>
          <w:szCs w:val="24"/>
        </w:rPr>
        <w:t>Skogbrott</w:t>
      </w:r>
      <w:proofErr w:type="spellEnd"/>
      <w:r w:rsidRPr="00FA5ADD">
        <w:rPr>
          <w:rFonts w:eastAsia="SimSun"/>
          <w:sz w:val="24"/>
          <w:szCs w:val="24"/>
        </w:rPr>
        <w:t xml:space="preserve"> </w:t>
      </w:r>
      <w:proofErr w:type="spellStart"/>
      <w:r w:rsidRPr="00FA5ADD">
        <w:rPr>
          <w:rFonts w:eastAsia="SimSun"/>
          <w:sz w:val="24"/>
          <w:szCs w:val="24"/>
        </w:rPr>
        <w:t>Birkeland</w:t>
      </w:r>
      <w:proofErr w:type="spellEnd"/>
      <w:r w:rsidRPr="00FA5ADD">
        <w:rPr>
          <w:color w:val="222222"/>
          <w:sz w:val="24"/>
          <w:szCs w:val="24"/>
        </w:rPr>
        <w:t xml:space="preserve">, M., </w:t>
      </w:r>
      <w:r w:rsidRPr="00FA5ADD">
        <w:rPr>
          <w:b/>
          <w:color w:val="222222"/>
          <w:sz w:val="24"/>
          <w:szCs w:val="24"/>
        </w:rPr>
        <w:t>Felix, E.</w:t>
      </w:r>
      <w:r w:rsidRPr="00FA5ADD">
        <w:rPr>
          <w:color w:val="222222"/>
          <w:sz w:val="24"/>
          <w:szCs w:val="24"/>
        </w:rPr>
        <w:t xml:space="preserve">, &amp; </w:t>
      </w:r>
      <w:proofErr w:type="spellStart"/>
      <w:r w:rsidRPr="00FA5ADD">
        <w:rPr>
          <w:rFonts w:eastAsia="SimSun"/>
          <w:sz w:val="24"/>
          <w:szCs w:val="24"/>
        </w:rPr>
        <w:t>Thoresen</w:t>
      </w:r>
      <w:proofErr w:type="spellEnd"/>
      <w:r w:rsidRPr="00FA5ADD">
        <w:rPr>
          <w:color w:val="222222"/>
          <w:sz w:val="24"/>
          <w:szCs w:val="24"/>
        </w:rPr>
        <w:t>, S</w:t>
      </w:r>
      <w:r>
        <w:rPr>
          <w:color w:val="222222"/>
          <w:sz w:val="24"/>
          <w:szCs w:val="24"/>
        </w:rPr>
        <w:t>. (2018</w:t>
      </w:r>
      <w:r w:rsidRPr="00FA5ADD">
        <w:rPr>
          <w:color w:val="222222"/>
          <w:sz w:val="24"/>
          <w:szCs w:val="24"/>
        </w:rPr>
        <w:t>). The mediating role of shame in the relationship between childhood bullying victimization and adult psychosocial adjustment</w:t>
      </w:r>
      <w:r>
        <w:rPr>
          <w:color w:val="222222"/>
          <w:sz w:val="24"/>
          <w:szCs w:val="24"/>
        </w:rPr>
        <w:t xml:space="preserve">. </w:t>
      </w:r>
      <w:r>
        <w:rPr>
          <w:i/>
          <w:color w:val="222222"/>
          <w:sz w:val="24"/>
          <w:szCs w:val="24"/>
        </w:rPr>
        <w:t xml:space="preserve">European Journal of </w:t>
      </w:r>
      <w:proofErr w:type="spellStart"/>
      <w:r>
        <w:rPr>
          <w:i/>
          <w:color w:val="222222"/>
          <w:sz w:val="24"/>
          <w:szCs w:val="24"/>
        </w:rPr>
        <w:t>Psychotraumatology</w:t>
      </w:r>
      <w:proofErr w:type="spellEnd"/>
      <w:r>
        <w:rPr>
          <w:i/>
          <w:color w:val="222222"/>
          <w:sz w:val="24"/>
          <w:szCs w:val="24"/>
        </w:rPr>
        <w:t xml:space="preserve">, 9. </w:t>
      </w:r>
      <w:r>
        <w:rPr>
          <w:color w:val="222222"/>
          <w:sz w:val="24"/>
          <w:szCs w:val="24"/>
        </w:rPr>
        <w:t>doi: 10.1080/20008198.2017.1418570</w:t>
      </w:r>
    </w:p>
    <w:p w14:paraId="297E7CBF" w14:textId="7949A327" w:rsidR="00786D66" w:rsidRDefault="00786D66" w:rsidP="00731593">
      <w:pPr>
        <w:spacing w:after="120"/>
        <w:ind w:left="720" w:hanging="720"/>
        <w:rPr>
          <w:color w:val="000000" w:themeColor="text1"/>
          <w:sz w:val="24"/>
          <w:szCs w:val="24"/>
          <w:shd w:val="clear" w:color="auto" w:fill="FFFFFF"/>
        </w:rPr>
      </w:pPr>
      <w:r w:rsidRPr="00C911DC">
        <w:rPr>
          <w:b/>
          <w:sz w:val="24"/>
          <w:szCs w:val="24"/>
        </w:rPr>
        <w:lastRenderedPageBreak/>
        <w:t>Felix, E.D.</w:t>
      </w:r>
      <w:r>
        <w:rPr>
          <w:sz w:val="24"/>
          <w:szCs w:val="24"/>
        </w:rPr>
        <w:t xml:space="preserve">, Dowdy, E., &amp; Green, J.G.  (2018). University student voices on healing and recovery following tragedy. </w:t>
      </w:r>
      <w:r>
        <w:rPr>
          <w:i/>
          <w:sz w:val="24"/>
          <w:szCs w:val="24"/>
        </w:rPr>
        <w:t xml:space="preserve">Psychological Trauma: Theory, Research, Practice, &amp; Policy. </w:t>
      </w:r>
      <w:proofErr w:type="spellStart"/>
      <w:r>
        <w:rPr>
          <w:color w:val="000000" w:themeColor="text1"/>
          <w:sz w:val="24"/>
          <w:szCs w:val="24"/>
          <w:shd w:val="clear" w:color="auto" w:fill="FFFFFF"/>
        </w:rPr>
        <w:t>doi</w:t>
      </w:r>
      <w:proofErr w:type="spellEnd"/>
      <w:r>
        <w:rPr>
          <w:color w:val="000000" w:themeColor="text1"/>
          <w:sz w:val="24"/>
          <w:szCs w:val="24"/>
          <w:shd w:val="clear" w:color="auto" w:fill="FFFFFF"/>
        </w:rPr>
        <w:t xml:space="preserve">: </w:t>
      </w:r>
      <w:r w:rsidRPr="00D11D41">
        <w:rPr>
          <w:color w:val="000000" w:themeColor="text1"/>
          <w:sz w:val="24"/>
          <w:szCs w:val="24"/>
          <w:shd w:val="clear" w:color="auto" w:fill="FFFFFF"/>
        </w:rPr>
        <w:t>10.1037/tra0000172</w:t>
      </w:r>
    </w:p>
    <w:p w14:paraId="08BF6EB9" w14:textId="330775F1" w:rsidR="009117C2" w:rsidRPr="009117C2" w:rsidRDefault="0010418B" w:rsidP="00731593">
      <w:pPr>
        <w:spacing w:after="120"/>
        <w:ind w:left="720" w:hanging="720"/>
        <w:rPr>
          <w:color w:val="000000" w:themeColor="text1"/>
          <w:sz w:val="24"/>
          <w:szCs w:val="24"/>
          <w:bdr w:val="none" w:sz="0" w:space="0" w:color="auto" w:frame="1"/>
          <w:shd w:val="clear" w:color="auto" w:fill="FFFFFF"/>
        </w:rPr>
      </w:pPr>
      <w:r>
        <w:rPr>
          <w:sz w:val="24"/>
          <w:szCs w:val="24"/>
        </w:rPr>
        <w:t xml:space="preserve">Sharkey, J.D., Reed, L.A., &amp; </w:t>
      </w:r>
      <w:r w:rsidRPr="0010418B">
        <w:rPr>
          <w:b/>
          <w:sz w:val="24"/>
          <w:szCs w:val="24"/>
        </w:rPr>
        <w:t>Felix, E.D.</w:t>
      </w:r>
      <w:r w:rsidR="00E70D8C">
        <w:rPr>
          <w:sz w:val="24"/>
          <w:szCs w:val="24"/>
        </w:rPr>
        <w:t xml:space="preserve"> (2017</w:t>
      </w:r>
      <w:r>
        <w:rPr>
          <w:sz w:val="24"/>
          <w:szCs w:val="24"/>
        </w:rPr>
        <w:t xml:space="preserve">). Dating and sexual violence research in the schools: Balancing protection of confidentiality with supporting the welfare of survivors. </w:t>
      </w:r>
      <w:r>
        <w:rPr>
          <w:i/>
          <w:sz w:val="24"/>
          <w:szCs w:val="24"/>
        </w:rPr>
        <w:t>American Journal of Community Psychology</w:t>
      </w:r>
      <w:r w:rsidR="00DD5464">
        <w:rPr>
          <w:i/>
          <w:sz w:val="24"/>
          <w:szCs w:val="24"/>
        </w:rPr>
        <w:t>, 60</w:t>
      </w:r>
      <w:r w:rsidR="00DD5464">
        <w:rPr>
          <w:sz w:val="24"/>
          <w:szCs w:val="24"/>
        </w:rPr>
        <w:t>, 36</w:t>
      </w:r>
      <w:r w:rsidR="00D30601">
        <w:rPr>
          <w:sz w:val="24"/>
          <w:szCs w:val="24"/>
        </w:rPr>
        <w:t>1-367</w:t>
      </w:r>
      <w:r>
        <w:rPr>
          <w:i/>
          <w:sz w:val="24"/>
          <w:szCs w:val="24"/>
        </w:rPr>
        <w:t>.</w:t>
      </w:r>
      <w:r w:rsidR="00E70D8C">
        <w:rPr>
          <w:i/>
          <w:sz w:val="24"/>
          <w:szCs w:val="24"/>
        </w:rPr>
        <w:t xml:space="preserve"> </w:t>
      </w:r>
      <w:r w:rsidR="00E70D8C">
        <w:rPr>
          <w:bCs/>
          <w:color w:val="000000" w:themeColor="text1"/>
          <w:sz w:val="24"/>
          <w:szCs w:val="24"/>
          <w:bdr w:val="none" w:sz="0" w:space="0" w:color="auto" w:frame="1"/>
          <w:shd w:val="clear" w:color="auto" w:fill="FFFFFF"/>
        </w:rPr>
        <w:t>doi:</w:t>
      </w:r>
      <w:r w:rsidR="00E70D8C" w:rsidRPr="00E70D8C">
        <w:rPr>
          <w:b/>
          <w:bCs/>
          <w:color w:val="000000" w:themeColor="text1"/>
          <w:sz w:val="24"/>
          <w:szCs w:val="24"/>
          <w:bdr w:val="none" w:sz="0" w:space="0" w:color="auto" w:frame="1"/>
          <w:shd w:val="clear" w:color="auto" w:fill="FFFFFF"/>
        </w:rPr>
        <w:t> </w:t>
      </w:r>
      <w:r w:rsidR="00E70D8C" w:rsidRPr="00E70D8C">
        <w:rPr>
          <w:color w:val="000000" w:themeColor="text1"/>
          <w:sz w:val="24"/>
          <w:szCs w:val="24"/>
          <w:bdr w:val="none" w:sz="0" w:space="0" w:color="auto" w:frame="1"/>
          <w:shd w:val="clear" w:color="auto" w:fill="FFFFFF"/>
        </w:rPr>
        <w:t>10.1002/ajcp.12186</w:t>
      </w:r>
    </w:p>
    <w:p w14:paraId="299A894E" w14:textId="0E62772B" w:rsidR="00536FE4" w:rsidRPr="0078214C" w:rsidRDefault="00B3726A" w:rsidP="00731593">
      <w:pPr>
        <w:spacing w:after="120"/>
        <w:ind w:left="720" w:hanging="720"/>
        <w:rPr>
          <w:sz w:val="24"/>
          <w:szCs w:val="24"/>
        </w:rPr>
      </w:pPr>
      <w:r>
        <w:rPr>
          <w:sz w:val="24"/>
          <w:szCs w:val="24"/>
        </w:rPr>
        <w:t>*</w:t>
      </w:r>
      <w:r w:rsidR="00C50217">
        <w:rPr>
          <w:sz w:val="24"/>
          <w:szCs w:val="24"/>
        </w:rPr>
        <w:t xml:space="preserve">Smith, A., </w:t>
      </w:r>
      <w:r w:rsidR="00C50217">
        <w:rPr>
          <w:b/>
          <w:sz w:val="24"/>
          <w:szCs w:val="24"/>
        </w:rPr>
        <w:t>Felix, E.D.</w:t>
      </w:r>
      <w:r w:rsidR="00C50217">
        <w:rPr>
          <w:sz w:val="24"/>
          <w:szCs w:val="24"/>
        </w:rPr>
        <w:t xml:space="preserve">, </w:t>
      </w:r>
      <w:proofErr w:type="spellStart"/>
      <w:r w:rsidR="00C50217">
        <w:rPr>
          <w:sz w:val="24"/>
          <w:szCs w:val="24"/>
        </w:rPr>
        <w:t>Benigh</w:t>
      </w:r>
      <w:r w:rsidR="002C1F55">
        <w:rPr>
          <w:sz w:val="24"/>
          <w:szCs w:val="24"/>
        </w:rPr>
        <w:t>t</w:t>
      </w:r>
      <w:proofErr w:type="spellEnd"/>
      <w:r w:rsidR="002C1F55">
        <w:rPr>
          <w:sz w:val="24"/>
          <w:szCs w:val="24"/>
        </w:rPr>
        <w:t>, C.S., &amp; Jones, R.T. (2017</w:t>
      </w:r>
      <w:r w:rsidR="00C50217">
        <w:rPr>
          <w:sz w:val="24"/>
          <w:szCs w:val="24"/>
        </w:rPr>
        <w:t xml:space="preserve">). Protective factors, coping appraisal, and social barriers predict mental health following community violence: A prospective test of social cognitive theory. </w:t>
      </w:r>
      <w:r w:rsidR="00C50217">
        <w:rPr>
          <w:i/>
          <w:sz w:val="24"/>
          <w:szCs w:val="24"/>
        </w:rPr>
        <w:t>Journal of Traumatic Stress</w:t>
      </w:r>
      <w:r w:rsidR="002C1F55">
        <w:rPr>
          <w:i/>
          <w:sz w:val="24"/>
          <w:szCs w:val="24"/>
        </w:rPr>
        <w:t>, 30</w:t>
      </w:r>
      <w:r w:rsidR="002C1F55">
        <w:rPr>
          <w:sz w:val="24"/>
          <w:szCs w:val="24"/>
        </w:rPr>
        <w:t>, 245-253</w:t>
      </w:r>
      <w:r w:rsidR="00C50217">
        <w:rPr>
          <w:i/>
          <w:sz w:val="24"/>
          <w:szCs w:val="24"/>
        </w:rPr>
        <w:t>.</w:t>
      </w:r>
      <w:r w:rsidR="002C1F55">
        <w:rPr>
          <w:i/>
          <w:sz w:val="24"/>
          <w:szCs w:val="24"/>
        </w:rPr>
        <w:t xml:space="preserve"> </w:t>
      </w:r>
      <w:r w:rsidR="002C1F55">
        <w:rPr>
          <w:sz w:val="24"/>
          <w:szCs w:val="24"/>
        </w:rPr>
        <w:t>doi: 10.1002/jts.22197</w:t>
      </w:r>
    </w:p>
    <w:p w14:paraId="65344173" w14:textId="552BDA4C" w:rsidR="00D11D41" w:rsidRPr="0078214C" w:rsidRDefault="002317EF" w:rsidP="00731593">
      <w:pPr>
        <w:spacing w:after="120"/>
        <w:ind w:left="720" w:hanging="720"/>
        <w:rPr>
          <w:sz w:val="24"/>
          <w:szCs w:val="24"/>
        </w:rPr>
      </w:pPr>
      <w:r>
        <w:rPr>
          <w:sz w:val="24"/>
          <w:szCs w:val="24"/>
        </w:rPr>
        <w:t>*</w:t>
      </w:r>
      <w:proofErr w:type="spellStart"/>
      <w:r w:rsidR="00536FE4">
        <w:rPr>
          <w:sz w:val="24"/>
          <w:szCs w:val="24"/>
        </w:rPr>
        <w:t>Edyburn</w:t>
      </w:r>
      <w:proofErr w:type="spellEnd"/>
      <w:r w:rsidR="00536FE4">
        <w:rPr>
          <w:sz w:val="24"/>
          <w:szCs w:val="24"/>
        </w:rPr>
        <w:t xml:space="preserve">, K.L., Quirk, M., </w:t>
      </w:r>
      <w:r w:rsidR="00536FE4" w:rsidRPr="00536FE4">
        <w:rPr>
          <w:b/>
          <w:sz w:val="24"/>
          <w:szCs w:val="24"/>
        </w:rPr>
        <w:t>Felix, E.</w:t>
      </w:r>
      <w:r w:rsidR="00536FE4">
        <w:rPr>
          <w:sz w:val="24"/>
          <w:szCs w:val="24"/>
        </w:rPr>
        <w:t xml:space="preserve">, Swami, S., Goldstein, A., </w:t>
      </w:r>
      <w:proofErr w:type="spellStart"/>
      <w:r w:rsidR="00536FE4">
        <w:rPr>
          <w:sz w:val="24"/>
          <w:szCs w:val="24"/>
        </w:rPr>
        <w:t>Tervie</w:t>
      </w:r>
      <w:r w:rsidR="00EF351B">
        <w:rPr>
          <w:sz w:val="24"/>
          <w:szCs w:val="24"/>
        </w:rPr>
        <w:t>va</w:t>
      </w:r>
      <w:proofErr w:type="spellEnd"/>
      <w:r w:rsidR="00EF351B">
        <w:rPr>
          <w:sz w:val="24"/>
          <w:szCs w:val="24"/>
        </w:rPr>
        <w:t xml:space="preserve">, A., &amp; </w:t>
      </w:r>
      <w:proofErr w:type="spellStart"/>
      <w:r w:rsidR="00EF351B">
        <w:rPr>
          <w:sz w:val="24"/>
          <w:szCs w:val="24"/>
        </w:rPr>
        <w:t>Scheller</w:t>
      </w:r>
      <w:proofErr w:type="spellEnd"/>
      <w:r w:rsidR="00EF351B">
        <w:rPr>
          <w:sz w:val="24"/>
          <w:szCs w:val="24"/>
        </w:rPr>
        <w:t>, J. (2017)</w:t>
      </w:r>
      <w:r w:rsidR="00536FE4">
        <w:rPr>
          <w:sz w:val="24"/>
          <w:szCs w:val="24"/>
        </w:rPr>
        <w:t xml:space="preserve">. Literacy screening among Latino/a and dual language learner Kindergarteners: Predicting First Grade reading achievement. </w:t>
      </w:r>
      <w:r w:rsidR="00536FE4">
        <w:rPr>
          <w:i/>
          <w:sz w:val="24"/>
          <w:szCs w:val="24"/>
        </w:rPr>
        <w:t>Literacy Research and Instruction</w:t>
      </w:r>
      <w:r w:rsidR="008D2A70">
        <w:rPr>
          <w:i/>
          <w:sz w:val="24"/>
          <w:szCs w:val="24"/>
        </w:rPr>
        <w:t>, 56</w:t>
      </w:r>
      <w:r w:rsidR="00EF351B">
        <w:rPr>
          <w:i/>
          <w:sz w:val="24"/>
          <w:szCs w:val="24"/>
        </w:rPr>
        <w:t xml:space="preserve">, </w:t>
      </w:r>
      <w:r w:rsidR="00EF351B">
        <w:rPr>
          <w:sz w:val="24"/>
          <w:szCs w:val="24"/>
        </w:rPr>
        <w:t>250-267</w:t>
      </w:r>
      <w:r w:rsidR="00536FE4">
        <w:rPr>
          <w:i/>
          <w:sz w:val="24"/>
          <w:szCs w:val="24"/>
        </w:rPr>
        <w:t>.</w:t>
      </w:r>
    </w:p>
    <w:p w14:paraId="3C850F28" w14:textId="57A0F6E0" w:rsidR="00AE049C" w:rsidRPr="0078214C" w:rsidRDefault="00E855DE" w:rsidP="00731593">
      <w:pPr>
        <w:spacing w:after="120"/>
        <w:ind w:left="720" w:hanging="720"/>
        <w:rPr>
          <w:color w:val="000000" w:themeColor="text1"/>
          <w:sz w:val="24"/>
          <w:szCs w:val="24"/>
        </w:rPr>
      </w:pPr>
      <w:r>
        <w:rPr>
          <w:sz w:val="24"/>
          <w:szCs w:val="24"/>
        </w:rPr>
        <w:t xml:space="preserve">Holt, M., </w:t>
      </w:r>
      <w:r>
        <w:rPr>
          <w:b/>
          <w:sz w:val="24"/>
          <w:szCs w:val="24"/>
        </w:rPr>
        <w:t>Felix, E.D.</w:t>
      </w:r>
      <w:r>
        <w:rPr>
          <w:sz w:val="24"/>
          <w:szCs w:val="24"/>
        </w:rPr>
        <w:t xml:space="preserve">, Grimm, R., </w:t>
      </w:r>
      <w:proofErr w:type="spellStart"/>
      <w:r>
        <w:rPr>
          <w:sz w:val="24"/>
          <w:szCs w:val="24"/>
        </w:rPr>
        <w:t>Nylund</w:t>
      </w:r>
      <w:proofErr w:type="spellEnd"/>
      <w:r>
        <w:rPr>
          <w:sz w:val="24"/>
          <w:szCs w:val="24"/>
        </w:rPr>
        <w:t xml:space="preserve">-Gibson, K., Green, J.G., </w:t>
      </w:r>
      <w:proofErr w:type="spellStart"/>
      <w:r>
        <w:rPr>
          <w:sz w:val="24"/>
          <w:szCs w:val="24"/>
        </w:rPr>
        <w:t>Pot</w:t>
      </w:r>
      <w:r w:rsidR="00235255">
        <w:rPr>
          <w:sz w:val="24"/>
          <w:szCs w:val="24"/>
        </w:rPr>
        <w:t>eat</w:t>
      </w:r>
      <w:proofErr w:type="spellEnd"/>
      <w:r w:rsidR="00235255">
        <w:rPr>
          <w:sz w:val="24"/>
          <w:szCs w:val="24"/>
        </w:rPr>
        <w:t>, V.P., &amp; Zhang, C. (2017</w:t>
      </w:r>
      <w:r>
        <w:rPr>
          <w:sz w:val="24"/>
          <w:szCs w:val="24"/>
        </w:rPr>
        <w:t>). A latent class analysis of past victimization e</w:t>
      </w:r>
      <w:r w:rsidRPr="00F3177A">
        <w:rPr>
          <w:sz w:val="24"/>
          <w:szCs w:val="24"/>
        </w:rPr>
        <w:t xml:space="preserve">xposures </w:t>
      </w:r>
      <w:r>
        <w:rPr>
          <w:sz w:val="24"/>
          <w:szCs w:val="24"/>
        </w:rPr>
        <w:t>as predictors of college mental h</w:t>
      </w:r>
      <w:r w:rsidRPr="00F3177A">
        <w:rPr>
          <w:sz w:val="24"/>
          <w:szCs w:val="24"/>
        </w:rPr>
        <w:t>ealth</w:t>
      </w:r>
      <w:r>
        <w:rPr>
          <w:sz w:val="24"/>
          <w:szCs w:val="24"/>
        </w:rPr>
        <w:t xml:space="preserve">. </w:t>
      </w:r>
      <w:r>
        <w:rPr>
          <w:i/>
          <w:sz w:val="24"/>
          <w:szCs w:val="24"/>
        </w:rPr>
        <w:t>Psychology of Violence</w:t>
      </w:r>
      <w:r w:rsidR="00235255">
        <w:rPr>
          <w:i/>
          <w:sz w:val="24"/>
          <w:szCs w:val="24"/>
        </w:rPr>
        <w:t xml:space="preserve">, 7, </w:t>
      </w:r>
      <w:r w:rsidR="00235255">
        <w:rPr>
          <w:sz w:val="24"/>
          <w:szCs w:val="24"/>
        </w:rPr>
        <w:t>521-532</w:t>
      </w:r>
      <w:r>
        <w:rPr>
          <w:i/>
          <w:sz w:val="24"/>
          <w:szCs w:val="24"/>
        </w:rPr>
        <w:t>.</w:t>
      </w:r>
      <w:r w:rsidR="00AE049C">
        <w:rPr>
          <w:i/>
          <w:sz w:val="24"/>
          <w:szCs w:val="24"/>
        </w:rPr>
        <w:t xml:space="preserve"> </w:t>
      </w:r>
      <w:r w:rsidR="00AE049C" w:rsidRPr="004470F6">
        <w:rPr>
          <w:color w:val="000000" w:themeColor="text1"/>
          <w:sz w:val="24"/>
          <w:szCs w:val="24"/>
          <w:shd w:val="clear" w:color="auto" w:fill="FFFFFF"/>
        </w:rPr>
        <w:t>doi: 10.1037/vio0000068</w:t>
      </w:r>
    </w:p>
    <w:p w14:paraId="32733440" w14:textId="10EFB936" w:rsidR="00DF3FAB" w:rsidRPr="0078214C" w:rsidRDefault="00D24D1F" w:rsidP="00731593">
      <w:pPr>
        <w:spacing w:after="120"/>
        <w:ind w:left="720" w:hanging="720"/>
        <w:rPr>
          <w:color w:val="000000"/>
          <w:sz w:val="24"/>
          <w:szCs w:val="24"/>
          <w:shd w:val="clear" w:color="auto" w:fill="FFFFFF"/>
        </w:rPr>
      </w:pPr>
      <w:r>
        <w:rPr>
          <w:b/>
          <w:sz w:val="24"/>
          <w:szCs w:val="24"/>
        </w:rPr>
        <w:t>Felix, E.D.</w:t>
      </w:r>
      <w:r>
        <w:rPr>
          <w:sz w:val="24"/>
          <w:szCs w:val="24"/>
        </w:rPr>
        <w:t xml:space="preserve">, Kaniasty, K., You, S., &amp; </w:t>
      </w:r>
      <w:proofErr w:type="spellStart"/>
      <w:r>
        <w:rPr>
          <w:sz w:val="24"/>
          <w:szCs w:val="24"/>
        </w:rPr>
        <w:t>Can</w:t>
      </w:r>
      <w:r w:rsidR="00336DA8">
        <w:rPr>
          <w:sz w:val="24"/>
          <w:szCs w:val="24"/>
        </w:rPr>
        <w:t>ino</w:t>
      </w:r>
      <w:proofErr w:type="spellEnd"/>
      <w:r w:rsidR="00336DA8">
        <w:rPr>
          <w:sz w:val="24"/>
          <w:szCs w:val="24"/>
        </w:rPr>
        <w:t>, G. (2016</w:t>
      </w:r>
      <w:r w:rsidR="00FC447E">
        <w:rPr>
          <w:sz w:val="24"/>
          <w:szCs w:val="24"/>
        </w:rPr>
        <w:t>). P</w:t>
      </w:r>
      <w:r>
        <w:rPr>
          <w:sz w:val="24"/>
          <w:szCs w:val="24"/>
        </w:rPr>
        <w:t>arent-child relationship quality</w:t>
      </w:r>
      <w:r w:rsidR="00FC447E">
        <w:rPr>
          <w:sz w:val="24"/>
          <w:szCs w:val="24"/>
        </w:rPr>
        <w:t xml:space="preserve"> and gender</w:t>
      </w:r>
      <w:r>
        <w:rPr>
          <w:sz w:val="24"/>
          <w:szCs w:val="24"/>
        </w:rPr>
        <w:t xml:space="preserve"> as moderators of the influence of hurricane exposure on physical health among children and youth. </w:t>
      </w:r>
      <w:r w:rsidR="00336DA8">
        <w:rPr>
          <w:i/>
          <w:sz w:val="24"/>
          <w:szCs w:val="24"/>
        </w:rPr>
        <w:t>Journal of Pediatric Psychology,</w:t>
      </w:r>
      <w:r w:rsidR="00336DA8" w:rsidRPr="00336DA8">
        <w:rPr>
          <w:rFonts w:ascii="Arial" w:hAnsi="Arial" w:cs="Arial"/>
          <w:color w:val="000000"/>
          <w:sz w:val="17"/>
          <w:szCs w:val="17"/>
          <w:shd w:val="clear" w:color="auto" w:fill="FFFFFF"/>
        </w:rPr>
        <w:t xml:space="preserve"> </w:t>
      </w:r>
      <w:r w:rsidR="00336DA8" w:rsidRPr="00336DA8">
        <w:rPr>
          <w:i/>
          <w:color w:val="000000"/>
          <w:sz w:val="24"/>
          <w:szCs w:val="24"/>
          <w:shd w:val="clear" w:color="auto" w:fill="FFFFFF"/>
        </w:rPr>
        <w:t>41,</w:t>
      </w:r>
      <w:r w:rsidR="00336DA8">
        <w:rPr>
          <w:color w:val="000000"/>
          <w:sz w:val="24"/>
          <w:szCs w:val="24"/>
          <w:shd w:val="clear" w:color="auto" w:fill="FFFFFF"/>
        </w:rPr>
        <w:t xml:space="preserve"> </w:t>
      </w:r>
      <w:r w:rsidR="00336DA8" w:rsidRPr="00336DA8">
        <w:rPr>
          <w:color w:val="000000"/>
          <w:sz w:val="24"/>
          <w:szCs w:val="24"/>
          <w:shd w:val="clear" w:color="auto" w:fill="FFFFFF"/>
        </w:rPr>
        <w:t xml:space="preserve">73-85. </w:t>
      </w:r>
      <w:proofErr w:type="spellStart"/>
      <w:r w:rsidR="00336DA8" w:rsidRPr="00336DA8">
        <w:rPr>
          <w:color w:val="000000"/>
          <w:sz w:val="24"/>
          <w:szCs w:val="24"/>
          <w:shd w:val="clear" w:color="auto" w:fill="FFFFFF"/>
        </w:rPr>
        <w:t>doi</w:t>
      </w:r>
      <w:proofErr w:type="spellEnd"/>
      <w:r w:rsidR="00336DA8" w:rsidRPr="00336DA8">
        <w:rPr>
          <w:color w:val="000000"/>
          <w:sz w:val="24"/>
          <w:szCs w:val="24"/>
          <w:shd w:val="clear" w:color="auto" w:fill="FFFFFF"/>
        </w:rPr>
        <w:t>: 10.1093/</w:t>
      </w:r>
      <w:proofErr w:type="spellStart"/>
      <w:r w:rsidR="00336DA8" w:rsidRPr="00336DA8">
        <w:rPr>
          <w:color w:val="000000"/>
          <w:sz w:val="24"/>
          <w:szCs w:val="24"/>
          <w:shd w:val="clear" w:color="auto" w:fill="FFFFFF"/>
        </w:rPr>
        <w:t>jpepsy</w:t>
      </w:r>
      <w:proofErr w:type="spellEnd"/>
      <w:r w:rsidR="00336DA8" w:rsidRPr="00336DA8">
        <w:rPr>
          <w:color w:val="000000"/>
          <w:sz w:val="24"/>
          <w:szCs w:val="24"/>
          <w:shd w:val="clear" w:color="auto" w:fill="FFFFFF"/>
        </w:rPr>
        <w:t>/jsv038</w:t>
      </w:r>
    </w:p>
    <w:p w14:paraId="743D0B92" w14:textId="2F668338" w:rsidR="007E7EE4" w:rsidRDefault="007E7EE4" w:rsidP="00731593">
      <w:pPr>
        <w:widowControl w:val="0"/>
        <w:spacing w:after="120"/>
        <w:ind w:left="720" w:hanging="720"/>
        <w:rPr>
          <w:i/>
          <w:sz w:val="24"/>
          <w:szCs w:val="24"/>
        </w:rPr>
      </w:pPr>
      <w:r>
        <w:rPr>
          <w:b/>
          <w:sz w:val="24"/>
          <w:szCs w:val="24"/>
        </w:rPr>
        <w:t>Felix, E.D.</w:t>
      </w:r>
      <w:r>
        <w:rPr>
          <w:sz w:val="24"/>
          <w:szCs w:val="24"/>
        </w:rPr>
        <w:t>,</w:t>
      </w:r>
      <w:r w:rsidR="005C6093">
        <w:rPr>
          <w:sz w:val="24"/>
          <w:szCs w:val="24"/>
        </w:rPr>
        <w:t xml:space="preserve"> You, S., &amp; </w:t>
      </w:r>
      <w:proofErr w:type="spellStart"/>
      <w:r w:rsidR="005C6093">
        <w:rPr>
          <w:sz w:val="24"/>
          <w:szCs w:val="24"/>
        </w:rPr>
        <w:t>Canino</w:t>
      </w:r>
      <w:proofErr w:type="spellEnd"/>
      <w:r w:rsidR="005C6093">
        <w:rPr>
          <w:sz w:val="24"/>
          <w:szCs w:val="24"/>
        </w:rPr>
        <w:t>, G. (2015</w:t>
      </w:r>
      <w:r>
        <w:rPr>
          <w:sz w:val="24"/>
          <w:szCs w:val="24"/>
        </w:rPr>
        <w:t xml:space="preserve">). Family influences on the relationship between hurricane exposure and </w:t>
      </w:r>
      <w:proofErr w:type="spellStart"/>
      <w:r>
        <w:rPr>
          <w:sz w:val="24"/>
          <w:szCs w:val="24"/>
        </w:rPr>
        <w:t>Ataques</w:t>
      </w:r>
      <w:proofErr w:type="spellEnd"/>
      <w:r>
        <w:rPr>
          <w:sz w:val="24"/>
          <w:szCs w:val="24"/>
        </w:rPr>
        <w:t xml:space="preserve"> de </w:t>
      </w:r>
      <w:proofErr w:type="spellStart"/>
      <w:r>
        <w:rPr>
          <w:sz w:val="24"/>
          <w:szCs w:val="24"/>
        </w:rPr>
        <w:t>Nervios</w:t>
      </w:r>
      <w:proofErr w:type="spellEnd"/>
      <w:r>
        <w:rPr>
          <w:sz w:val="24"/>
          <w:szCs w:val="24"/>
        </w:rPr>
        <w:t xml:space="preserve">. </w:t>
      </w:r>
      <w:r>
        <w:rPr>
          <w:i/>
          <w:sz w:val="24"/>
          <w:szCs w:val="24"/>
        </w:rPr>
        <w:t>Journal of Child and Family Studies</w:t>
      </w:r>
      <w:r w:rsidR="005C6093">
        <w:rPr>
          <w:i/>
          <w:sz w:val="24"/>
          <w:szCs w:val="24"/>
        </w:rPr>
        <w:t>, 24</w:t>
      </w:r>
      <w:r w:rsidR="005C6093">
        <w:rPr>
          <w:sz w:val="24"/>
          <w:szCs w:val="24"/>
        </w:rPr>
        <w:t>, 2229-2240</w:t>
      </w:r>
      <w:r w:rsidRPr="002C1F55">
        <w:rPr>
          <w:i/>
          <w:sz w:val="24"/>
          <w:szCs w:val="24"/>
        </w:rPr>
        <w:t>.</w:t>
      </w:r>
      <w:r w:rsidR="002C1F55" w:rsidRPr="002C1F55">
        <w:rPr>
          <w:i/>
          <w:sz w:val="24"/>
          <w:szCs w:val="24"/>
        </w:rPr>
        <w:t xml:space="preserve"> </w:t>
      </w:r>
      <w:r w:rsidR="002C1F55" w:rsidRPr="002C1F55">
        <w:rPr>
          <w:sz w:val="24"/>
          <w:szCs w:val="24"/>
        </w:rPr>
        <w:t>doi: 10.1007/s10826-014-0025-2</w:t>
      </w:r>
    </w:p>
    <w:p w14:paraId="69A52354" w14:textId="2E33F62B" w:rsidR="008A224D" w:rsidRDefault="002317EF" w:rsidP="00731593">
      <w:pPr>
        <w:widowControl w:val="0"/>
        <w:spacing w:after="120"/>
        <w:ind w:left="720" w:hanging="720"/>
        <w:rPr>
          <w:b/>
          <w:sz w:val="24"/>
          <w:szCs w:val="24"/>
        </w:rPr>
      </w:pPr>
      <w:r>
        <w:rPr>
          <w:sz w:val="24"/>
          <w:szCs w:val="24"/>
        </w:rPr>
        <w:t>*</w:t>
      </w:r>
      <w:r w:rsidR="008A224D" w:rsidRPr="007C3E25">
        <w:rPr>
          <w:sz w:val="24"/>
          <w:szCs w:val="24"/>
        </w:rPr>
        <w:t xml:space="preserve">Sprague, C.M., Kia-Keating, M., </w:t>
      </w:r>
      <w:r w:rsidR="008A224D" w:rsidRPr="007C3E25">
        <w:rPr>
          <w:b/>
          <w:sz w:val="24"/>
          <w:szCs w:val="24"/>
        </w:rPr>
        <w:t>Felix, E.D.</w:t>
      </w:r>
      <w:r w:rsidR="008A224D" w:rsidRPr="007C3E25">
        <w:rPr>
          <w:sz w:val="24"/>
          <w:szCs w:val="24"/>
        </w:rPr>
        <w:t>, Afifi, T., Reyes</w:t>
      </w:r>
      <w:r w:rsidR="008A224D">
        <w:rPr>
          <w:sz w:val="24"/>
          <w:szCs w:val="24"/>
        </w:rPr>
        <w:t>, G. &amp; Afifi, W. (2015</w:t>
      </w:r>
      <w:r w:rsidR="008A224D" w:rsidRPr="007C3E25">
        <w:rPr>
          <w:sz w:val="24"/>
          <w:szCs w:val="24"/>
        </w:rPr>
        <w:t>).</w:t>
      </w:r>
      <w:r w:rsidR="008A224D">
        <w:rPr>
          <w:sz w:val="24"/>
          <w:szCs w:val="24"/>
        </w:rPr>
        <w:t xml:space="preserve">  Youth psychosocial adjustment following wildfire: The role of family resilience, emotional support, and concrete support.  </w:t>
      </w:r>
      <w:r w:rsidR="008A224D">
        <w:rPr>
          <w:i/>
          <w:sz w:val="24"/>
          <w:szCs w:val="24"/>
        </w:rPr>
        <w:t>Child and Youth Care Forum, 44</w:t>
      </w:r>
      <w:r w:rsidR="008A224D">
        <w:rPr>
          <w:sz w:val="24"/>
          <w:szCs w:val="24"/>
        </w:rPr>
        <w:t>, 433-450</w:t>
      </w:r>
      <w:r w:rsidR="008A224D">
        <w:rPr>
          <w:i/>
          <w:sz w:val="24"/>
          <w:szCs w:val="24"/>
        </w:rPr>
        <w:t>.</w:t>
      </w:r>
    </w:p>
    <w:p w14:paraId="4FBFC339" w14:textId="1A779D06" w:rsidR="00931EE7" w:rsidRPr="007E7EE4" w:rsidRDefault="002317EF" w:rsidP="00731593">
      <w:pPr>
        <w:widowControl w:val="0"/>
        <w:spacing w:after="120"/>
        <w:ind w:left="720" w:hanging="720"/>
        <w:rPr>
          <w:i/>
          <w:sz w:val="24"/>
          <w:szCs w:val="24"/>
        </w:rPr>
      </w:pPr>
      <w:r>
        <w:rPr>
          <w:b/>
          <w:sz w:val="24"/>
          <w:szCs w:val="24"/>
        </w:rPr>
        <w:t>*</w:t>
      </w:r>
      <w:r w:rsidR="00931EE7">
        <w:rPr>
          <w:b/>
          <w:sz w:val="24"/>
          <w:szCs w:val="24"/>
        </w:rPr>
        <w:t xml:space="preserve">Felix, E.D., </w:t>
      </w:r>
      <w:r w:rsidR="00931EE7">
        <w:rPr>
          <w:sz w:val="24"/>
          <w:szCs w:val="24"/>
        </w:rPr>
        <w:t xml:space="preserve">Afifi, T., Kia-Keating, M., Brown, L., Afifi, W., &amp; Reyes, G. (2015). Family functioning and posttraumatic growth among parents and youth following wildfire disaster. </w:t>
      </w:r>
      <w:r w:rsidR="00931EE7">
        <w:rPr>
          <w:i/>
          <w:sz w:val="24"/>
          <w:szCs w:val="24"/>
        </w:rPr>
        <w:t>American Journal of Orthopsychiatry, 85</w:t>
      </w:r>
      <w:r w:rsidR="00931EE7">
        <w:rPr>
          <w:sz w:val="24"/>
          <w:szCs w:val="24"/>
        </w:rPr>
        <w:t>, 191-200</w:t>
      </w:r>
      <w:r w:rsidR="00931EE7">
        <w:rPr>
          <w:i/>
          <w:sz w:val="24"/>
          <w:szCs w:val="24"/>
        </w:rPr>
        <w:t>.</w:t>
      </w:r>
    </w:p>
    <w:p w14:paraId="783A120C" w14:textId="79CFBB01" w:rsidR="00D171F5" w:rsidRDefault="002317EF" w:rsidP="00731593">
      <w:pPr>
        <w:widowControl w:val="0"/>
        <w:spacing w:before="120" w:after="120"/>
        <w:ind w:left="720" w:hanging="720"/>
        <w:contextualSpacing/>
        <w:rPr>
          <w:sz w:val="24"/>
          <w:szCs w:val="24"/>
        </w:rPr>
      </w:pPr>
      <w:r>
        <w:rPr>
          <w:sz w:val="24"/>
          <w:szCs w:val="24"/>
        </w:rPr>
        <w:t>*</w:t>
      </w:r>
      <w:r w:rsidR="00D171F5" w:rsidRPr="00D171F5">
        <w:rPr>
          <w:sz w:val="24"/>
          <w:szCs w:val="24"/>
        </w:rPr>
        <w:t xml:space="preserve">You, S., Furlong, M.J., </w:t>
      </w:r>
      <w:r w:rsidR="00D171F5" w:rsidRPr="00D171F5">
        <w:rPr>
          <w:b/>
          <w:sz w:val="24"/>
          <w:szCs w:val="24"/>
        </w:rPr>
        <w:t>Felix, E.D</w:t>
      </w:r>
      <w:r w:rsidR="00F80926">
        <w:rPr>
          <w:sz w:val="24"/>
          <w:szCs w:val="24"/>
        </w:rPr>
        <w:t>., &amp; O’Malley, M. (2015</w:t>
      </w:r>
      <w:r w:rsidR="00D171F5" w:rsidRPr="00D171F5">
        <w:rPr>
          <w:sz w:val="24"/>
          <w:szCs w:val="24"/>
        </w:rPr>
        <w:t>). Validation of the Social and Emotional H</w:t>
      </w:r>
      <w:r w:rsidR="00A827F5">
        <w:rPr>
          <w:sz w:val="24"/>
          <w:szCs w:val="24"/>
        </w:rPr>
        <w:t>ealth Survey for five sociocultural groups: Multigroup invariance and latent mean a</w:t>
      </w:r>
      <w:r w:rsidR="00D171F5" w:rsidRPr="00D171F5">
        <w:rPr>
          <w:sz w:val="24"/>
          <w:szCs w:val="24"/>
        </w:rPr>
        <w:t>nalyses</w:t>
      </w:r>
      <w:r w:rsidR="00A827F5">
        <w:rPr>
          <w:sz w:val="24"/>
          <w:szCs w:val="24"/>
        </w:rPr>
        <w:t xml:space="preserve">. </w:t>
      </w:r>
      <w:r w:rsidR="00A827F5">
        <w:rPr>
          <w:i/>
          <w:sz w:val="24"/>
          <w:szCs w:val="24"/>
        </w:rPr>
        <w:t>Psychology in the School</w:t>
      </w:r>
      <w:r w:rsidR="000D50AC">
        <w:rPr>
          <w:i/>
          <w:sz w:val="24"/>
          <w:szCs w:val="24"/>
        </w:rPr>
        <w:t>s</w:t>
      </w:r>
      <w:r w:rsidR="0069639F">
        <w:rPr>
          <w:i/>
          <w:sz w:val="24"/>
          <w:szCs w:val="24"/>
        </w:rPr>
        <w:t>, 52</w:t>
      </w:r>
      <w:r w:rsidR="0069639F">
        <w:rPr>
          <w:sz w:val="24"/>
          <w:szCs w:val="24"/>
        </w:rPr>
        <w:t xml:space="preserve">, </w:t>
      </w:r>
      <w:r w:rsidR="00931EE7">
        <w:rPr>
          <w:sz w:val="24"/>
          <w:szCs w:val="24"/>
        </w:rPr>
        <w:t>349-362</w:t>
      </w:r>
      <w:r w:rsidR="00A827F5">
        <w:rPr>
          <w:i/>
          <w:sz w:val="24"/>
          <w:szCs w:val="24"/>
        </w:rPr>
        <w:t>.</w:t>
      </w:r>
      <w:r w:rsidR="0069639F">
        <w:rPr>
          <w:sz w:val="24"/>
          <w:szCs w:val="24"/>
        </w:rPr>
        <w:t xml:space="preserve"> doi: 10.002/pits.21828</w:t>
      </w:r>
    </w:p>
    <w:p w14:paraId="64D3077B" w14:textId="77777777" w:rsidR="007B07DB" w:rsidRPr="00D24D1F" w:rsidRDefault="007B07DB" w:rsidP="00731593">
      <w:pPr>
        <w:widowControl w:val="0"/>
        <w:spacing w:before="120" w:after="120"/>
        <w:ind w:left="720" w:hanging="720"/>
        <w:contextualSpacing/>
        <w:rPr>
          <w:sz w:val="16"/>
          <w:szCs w:val="16"/>
        </w:rPr>
      </w:pPr>
    </w:p>
    <w:p w14:paraId="600BD134" w14:textId="091308F8" w:rsidR="00F80926" w:rsidRPr="00F80926" w:rsidRDefault="00F80926" w:rsidP="00731593">
      <w:pPr>
        <w:widowControl w:val="0"/>
        <w:spacing w:before="120" w:after="120"/>
        <w:ind w:left="720" w:hanging="720"/>
        <w:rPr>
          <w:i/>
          <w:sz w:val="24"/>
          <w:szCs w:val="24"/>
        </w:rPr>
      </w:pPr>
      <w:r w:rsidRPr="00BA1266">
        <w:rPr>
          <w:b/>
          <w:sz w:val="24"/>
          <w:szCs w:val="24"/>
        </w:rPr>
        <w:t>Felix, E.D.</w:t>
      </w:r>
      <w:r>
        <w:rPr>
          <w:sz w:val="24"/>
          <w:szCs w:val="24"/>
        </w:rPr>
        <w:t xml:space="preserve"> &amp; Afifi, W. (2015). The role of social s</w:t>
      </w:r>
      <w:r w:rsidRPr="00BA1266">
        <w:rPr>
          <w:sz w:val="24"/>
          <w:szCs w:val="24"/>
        </w:rPr>
        <w:t xml:space="preserve">upport on </w:t>
      </w:r>
      <w:r>
        <w:rPr>
          <w:sz w:val="24"/>
          <w:szCs w:val="24"/>
        </w:rPr>
        <w:t>mental health following multiple wildfire d</w:t>
      </w:r>
      <w:r w:rsidRPr="00BA1266">
        <w:rPr>
          <w:sz w:val="24"/>
          <w:szCs w:val="24"/>
        </w:rPr>
        <w:t>isasters</w:t>
      </w:r>
      <w:r>
        <w:rPr>
          <w:sz w:val="24"/>
          <w:szCs w:val="24"/>
        </w:rPr>
        <w:t xml:space="preserve">. </w:t>
      </w:r>
      <w:r>
        <w:rPr>
          <w:i/>
          <w:sz w:val="24"/>
          <w:szCs w:val="24"/>
        </w:rPr>
        <w:t>Journal of Community Psychology, 43</w:t>
      </w:r>
      <w:r>
        <w:rPr>
          <w:sz w:val="24"/>
          <w:szCs w:val="24"/>
        </w:rPr>
        <w:t>, 156-170</w:t>
      </w:r>
      <w:r>
        <w:rPr>
          <w:i/>
          <w:sz w:val="24"/>
          <w:szCs w:val="24"/>
        </w:rPr>
        <w:t>.</w:t>
      </w:r>
    </w:p>
    <w:p w14:paraId="04B4A083" w14:textId="1F5A4FBB" w:rsidR="00F80926" w:rsidRDefault="00F80926" w:rsidP="00731593">
      <w:pPr>
        <w:widowControl w:val="0"/>
        <w:spacing w:after="120"/>
        <w:ind w:left="720" w:hanging="720"/>
        <w:rPr>
          <w:i/>
          <w:sz w:val="24"/>
          <w:szCs w:val="24"/>
        </w:rPr>
      </w:pPr>
      <w:r>
        <w:rPr>
          <w:sz w:val="24"/>
          <w:szCs w:val="24"/>
        </w:rPr>
        <w:t xml:space="preserve">Holt, M.K., Greif Green, J., Reid, G., </w:t>
      </w:r>
      <w:proofErr w:type="spellStart"/>
      <w:r>
        <w:rPr>
          <w:sz w:val="24"/>
          <w:szCs w:val="24"/>
        </w:rPr>
        <w:t>Dimeo</w:t>
      </w:r>
      <w:proofErr w:type="spellEnd"/>
      <w:r>
        <w:rPr>
          <w:sz w:val="24"/>
          <w:szCs w:val="24"/>
        </w:rPr>
        <w:t xml:space="preserve">, A., </w:t>
      </w:r>
      <w:proofErr w:type="spellStart"/>
      <w:r>
        <w:rPr>
          <w:sz w:val="24"/>
          <w:szCs w:val="24"/>
        </w:rPr>
        <w:t>Espelage</w:t>
      </w:r>
      <w:proofErr w:type="spellEnd"/>
      <w:r>
        <w:rPr>
          <w:sz w:val="24"/>
          <w:szCs w:val="24"/>
        </w:rPr>
        <w:t xml:space="preserve">, D.K., </w:t>
      </w:r>
      <w:r>
        <w:rPr>
          <w:b/>
          <w:sz w:val="24"/>
          <w:szCs w:val="24"/>
        </w:rPr>
        <w:t>Felix, E.D.</w:t>
      </w:r>
      <w:r>
        <w:rPr>
          <w:sz w:val="24"/>
          <w:szCs w:val="24"/>
        </w:rPr>
        <w:t xml:space="preserve">, Furlong, M.J., </w:t>
      </w:r>
      <w:proofErr w:type="spellStart"/>
      <w:r>
        <w:rPr>
          <w:sz w:val="24"/>
          <w:szCs w:val="24"/>
        </w:rPr>
        <w:t>Poteat</w:t>
      </w:r>
      <w:proofErr w:type="spellEnd"/>
      <w:r>
        <w:rPr>
          <w:sz w:val="24"/>
          <w:szCs w:val="24"/>
        </w:rPr>
        <w:t>, P., &amp; Sharkey, J. (2014). Associations between past bullying experiences and initial adjustment to college.</w:t>
      </w:r>
      <w:r>
        <w:rPr>
          <w:i/>
          <w:sz w:val="24"/>
          <w:szCs w:val="24"/>
        </w:rPr>
        <w:t xml:space="preserve"> Journal of American College Health, 62</w:t>
      </w:r>
      <w:r>
        <w:rPr>
          <w:sz w:val="24"/>
          <w:szCs w:val="24"/>
        </w:rPr>
        <w:t>, 552-560</w:t>
      </w:r>
      <w:r>
        <w:rPr>
          <w:i/>
          <w:sz w:val="24"/>
          <w:szCs w:val="24"/>
        </w:rPr>
        <w:t>.</w:t>
      </w:r>
    </w:p>
    <w:p w14:paraId="15B439C7" w14:textId="16C5945B" w:rsidR="00A736B8" w:rsidRDefault="00B3726A" w:rsidP="00731593">
      <w:pPr>
        <w:spacing w:before="120" w:after="120"/>
        <w:ind w:left="748" w:hanging="748"/>
        <w:rPr>
          <w:sz w:val="24"/>
          <w:szCs w:val="24"/>
        </w:rPr>
      </w:pPr>
      <w:r>
        <w:rPr>
          <w:sz w:val="24"/>
          <w:szCs w:val="24"/>
        </w:rPr>
        <w:t>*</w:t>
      </w:r>
      <w:r w:rsidR="00A736B8">
        <w:rPr>
          <w:sz w:val="24"/>
          <w:szCs w:val="24"/>
        </w:rPr>
        <w:t xml:space="preserve">Rubens, S.L., </w:t>
      </w:r>
      <w:r w:rsidR="00A736B8">
        <w:rPr>
          <w:b/>
          <w:sz w:val="24"/>
          <w:szCs w:val="24"/>
        </w:rPr>
        <w:t>Felix, E.D.</w:t>
      </w:r>
      <w:r w:rsidR="00A736B8">
        <w:rPr>
          <w:sz w:val="24"/>
          <w:szCs w:val="24"/>
        </w:rPr>
        <w:t xml:space="preserve">, </w:t>
      </w:r>
      <w:proofErr w:type="spellStart"/>
      <w:r w:rsidR="00A736B8">
        <w:rPr>
          <w:sz w:val="24"/>
          <w:szCs w:val="24"/>
        </w:rPr>
        <w:t>Vernbe</w:t>
      </w:r>
      <w:r w:rsidR="002B5A49">
        <w:rPr>
          <w:sz w:val="24"/>
          <w:szCs w:val="24"/>
        </w:rPr>
        <w:t>rg</w:t>
      </w:r>
      <w:proofErr w:type="spellEnd"/>
      <w:r w:rsidR="002B5A49">
        <w:rPr>
          <w:sz w:val="24"/>
          <w:szCs w:val="24"/>
        </w:rPr>
        <w:t xml:space="preserve">, E.M., &amp; </w:t>
      </w:r>
      <w:proofErr w:type="spellStart"/>
      <w:r w:rsidR="002B5A49">
        <w:rPr>
          <w:sz w:val="24"/>
          <w:szCs w:val="24"/>
        </w:rPr>
        <w:t>Canino</w:t>
      </w:r>
      <w:proofErr w:type="spellEnd"/>
      <w:r w:rsidR="002B5A49">
        <w:rPr>
          <w:sz w:val="24"/>
          <w:szCs w:val="24"/>
        </w:rPr>
        <w:t>, G. (2014</w:t>
      </w:r>
      <w:r w:rsidR="00A736B8">
        <w:rPr>
          <w:sz w:val="24"/>
          <w:szCs w:val="24"/>
        </w:rPr>
        <w:t xml:space="preserve">). The role of peers in the relation between hurricane exposure and </w:t>
      </w:r>
      <w:proofErr w:type="spellStart"/>
      <w:r w:rsidR="00A736B8">
        <w:rPr>
          <w:sz w:val="24"/>
          <w:szCs w:val="24"/>
        </w:rPr>
        <w:t>Ataques</w:t>
      </w:r>
      <w:proofErr w:type="spellEnd"/>
      <w:r w:rsidR="00A736B8">
        <w:rPr>
          <w:sz w:val="24"/>
          <w:szCs w:val="24"/>
        </w:rPr>
        <w:t xml:space="preserve"> de </w:t>
      </w:r>
      <w:proofErr w:type="spellStart"/>
      <w:r w:rsidR="00A736B8">
        <w:rPr>
          <w:sz w:val="24"/>
          <w:szCs w:val="24"/>
        </w:rPr>
        <w:t>Nervios</w:t>
      </w:r>
      <w:proofErr w:type="spellEnd"/>
      <w:r w:rsidR="00A736B8">
        <w:rPr>
          <w:sz w:val="24"/>
          <w:szCs w:val="24"/>
        </w:rPr>
        <w:t xml:space="preserve"> in Puerto Rican adolescents. </w:t>
      </w:r>
      <w:r w:rsidR="00A736B8">
        <w:rPr>
          <w:i/>
          <w:sz w:val="24"/>
          <w:szCs w:val="24"/>
        </w:rPr>
        <w:t>Psychological Trauma: Theory, Research, Practice, and Policy</w:t>
      </w:r>
      <w:r w:rsidR="002B5A49">
        <w:rPr>
          <w:i/>
          <w:sz w:val="24"/>
          <w:szCs w:val="24"/>
        </w:rPr>
        <w:t>, 6</w:t>
      </w:r>
      <w:r w:rsidR="002B5A49">
        <w:rPr>
          <w:sz w:val="24"/>
          <w:szCs w:val="24"/>
        </w:rPr>
        <w:t>, 716-723</w:t>
      </w:r>
      <w:r w:rsidR="00A736B8">
        <w:rPr>
          <w:i/>
          <w:sz w:val="24"/>
          <w:szCs w:val="24"/>
        </w:rPr>
        <w:t>.</w:t>
      </w:r>
    </w:p>
    <w:p w14:paraId="3C932BFD" w14:textId="31460EAC" w:rsidR="0069236A" w:rsidRDefault="002317EF" w:rsidP="00731593">
      <w:pPr>
        <w:widowControl w:val="0"/>
        <w:spacing w:after="120"/>
        <w:ind w:left="720" w:hanging="720"/>
        <w:rPr>
          <w:i/>
          <w:sz w:val="24"/>
          <w:szCs w:val="24"/>
        </w:rPr>
      </w:pPr>
      <w:r>
        <w:rPr>
          <w:sz w:val="24"/>
          <w:szCs w:val="24"/>
        </w:rPr>
        <w:lastRenderedPageBreak/>
        <w:t>*</w:t>
      </w:r>
      <w:r w:rsidR="0069236A">
        <w:rPr>
          <w:sz w:val="24"/>
          <w:szCs w:val="24"/>
        </w:rPr>
        <w:t xml:space="preserve">Dowdy, E., </w:t>
      </w:r>
      <w:proofErr w:type="spellStart"/>
      <w:r w:rsidR="0069236A">
        <w:rPr>
          <w:sz w:val="24"/>
          <w:szCs w:val="24"/>
        </w:rPr>
        <w:t>Nylund</w:t>
      </w:r>
      <w:proofErr w:type="spellEnd"/>
      <w:r w:rsidR="0069236A">
        <w:rPr>
          <w:sz w:val="24"/>
          <w:szCs w:val="24"/>
        </w:rPr>
        <w:t xml:space="preserve">-Gibson, K., </w:t>
      </w:r>
      <w:r w:rsidR="0069236A">
        <w:rPr>
          <w:b/>
          <w:sz w:val="24"/>
          <w:szCs w:val="24"/>
        </w:rPr>
        <w:t>Felix, E.D.</w:t>
      </w:r>
      <w:r w:rsidR="0069236A">
        <w:rPr>
          <w:sz w:val="24"/>
          <w:szCs w:val="24"/>
        </w:rPr>
        <w:t xml:space="preserve">, </w:t>
      </w:r>
      <w:proofErr w:type="spellStart"/>
      <w:r w:rsidR="0069236A">
        <w:rPr>
          <w:sz w:val="24"/>
          <w:szCs w:val="24"/>
        </w:rPr>
        <w:t>Mor</w:t>
      </w:r>
      <w:r w:rsidR="001A1139">
        <w:rPr>
          <w:sz w:val="24"/>
          <w:szCs w:val="24"/>
        </w:rPr>
        <w:t>ovati</w:t>
      </w:r>
      <w:proofErr w:type="spellEnd"/>
      <w:r w:rsidR="001A1139">
        <w:rPr>
          <w:sz w:val="24"/>
          <w:szCs w:val="24"/>
        </w:rPr>
        <w:t xml:space="preserve">, D., </w:t>
      </w:r>
      <w:proofErr w:type="spellStart"/>
      <w:r w:rsidR="001A1139">
        <w:rPr>
          <w:sz w:val="24"/>
          <w:szCs w:val="24"/>
        </w:rPr>
        <w:t>Dever</w:t>
      </w:r>
      <w:proofErr w:type="spellEnd"/>
      <w:r w:rsidR="001A1139">
        <w:rPr>
          <w:sz w:val="24"/>
          <w:szCs w:val="24"/>
        </w:rPr>
        <w:t>, B.D. (2014</w:t>
      </w:r>
      <w:r w:rsidR="0069236A">
        <w:rPr>
          <w:sz w:val="24"/>
          <w:szCs w:val="24"/>
        </w:rPr>
        <w:t xml:space="preserve">). Long term stability of screening for behavioral and emotional risk. </w:t>
      </w:r>
      <w:r w:rsidR="0069236A">
        <w:rPr>
          <w:i/>
          <w:sz w:val="24"/>
          <w:szCs w:val="24"/>
        </w:rPr>
        <w:t>Educational and Psychological Measurement</w:t>
      </w:r>
      <w:r w:rsidR="001A1139">
        <w:rPr>
          <w:i/>
          <w:sz w:val="24"/>
          <w:szCs w:val="24"/>
        </w:rPr>
        <w:t>, 74</w:t>
      </w:r>
      <w:r w:rsidR="001A1139">
        <w:rPr>
          <w:sz w:val="24"/>
          <w:szCs w:val="24"/>
        </w:rPr>
        <w:t>, 453-472. doi: 10.1177/0013164413513460</w:t>
      </w:r>
      <w:r w:rsidR="0069236A">
        <w:rPr>
          <w:i/>
          <w:sz w:val="24"/>
          <w:szCs w:val="24"/>
        </w:rPr>
        <w:t>.</w:t>
      </w:r>
    </w:p>
    <w:p w14:paraId="436603C9" w14:textId="67ADB952" w:rsidR="00C36289" w:rsidRPr="00C36289" w:rsidRDefault="002317EF" w:rsidP="00731593">
      <w:pPr>
        <w:widowControl w:val="0"/>
        <w:spacing w:after="120"/>
        <w:ind w:left="720" w:hanging="720"/>
        <w:rPr>
          <w:sz w:val="24"/>
          <w:szCs w:val="24"/>
        </w:rPr>
      </w:pPr>
      <w:r>
        <w:rPr>
          <w:sz w:val="24"/>
          <w:szCs w:val="24"/>
        </w:rPr>
        <w:t>*</w:t>
      </w:r>
      <w:r w:rsidR="00C36289">
        <w:rPr>
          <w:sz w:val="24"/>
          <w:szCs w:val="24"/>
        </w:rPr>
        <w:t xml:space="preserve">Kim, E.K., Furlong, M.J., Dowdy, E. &amp; </w:t>
      </w:r>
      <w:r w:rsidR="00C36289">
        <w:rPr>
          <w:b/>
          <w:sz w:val="24"/>
          <w:szCs w:val="24"/>
        </w:rPr>
        <w:t xml:space="preserve">Felix, E.D. </w:t>
      </w:r>
      <w:r w:rsidR="00A751AE">
        <w:rPr>
          <w:sz w:val="24"/>
          <w:szCs w:val="24"/>
        </w:rPr>
        <w:t>(2014</w:t>
      </w:r>
      <w:r w:rsidR="00C36289">
        <w:rPr>
          <w:sz w:val="24"/>
          <w:szCs w:val="24"/>
        </w:rPr>
        <w:t xml:space="preserve">). Exploring the relative contribution of the strength and distress components of dual-factor complete mental health screening. </w:t>
      </w:r>
      <w:r w:rsidR="00C36289">
        <w:rPr>
          <w:i/>
          <w:sz w:val="24"/>
          <w:szCs w:val="24"/>
        </w:rPr>
        <w:t>Canadian Journal of School Psychology</w:t>
      </w:r>
      <w:r w:rsidR="00A751AE">
        <w:rPr>
          <w:i/>
          <w:sz w:val="24"/>
          <w:szCs w:val="24"/>
        </w:rPr>
        <w:t>, 29</w:t>
      </w:r>
      <w:r w:rsidR="001A1139">
        <w:rPr>
          <w:sz w:val="24"/>
          <w:szCs w:val="24"/>
        </w:rPr>
        <w:t>, 127-140</w:t>
      </w:r>
      <w:r w:rsidR="00C36289">
        <w:rPr>
          <w:i/>
          <w:sz w:val="24"/>
          <w:szCs w:val="24"/>
        </w:rPr>
        <w:t>.</w:t>
      </w:r>
      <w:r w:rsidR="00C36289">
        <w:rPr>
          <w:sz w:val="24"/>
          <w:szCs w:val="24"/>
        </w:rPr>
        <w:t xml:space="preserve"> </w:t>
      </w:r>
      <w:r w:rsidR="001A1139">
        <w:rPr>
          <w:sz w:val="24"/>
          <w:szCs w:val="24"/>
        </w:rPr>
        <w:t xml:space="preserve">doi: </w:t>
      </w:r>
      <w:r w:rsidR="001A1139" w:rsidRPr="001A1139">
        <w:rPr>
          <w:sz w:val="24"/>
          <w:szCs w:val="24"/>
        </w:rPr>
        <w:t>10.1177/0829573514529567</w:t>
      </w:r>
    </w:p>
    <w:p w14:paraId="750B5A21" w14:textId="77777777" w:rsidR="00A047F5" w:rsidRPr="00A047F5" w:rsidRDefault="00A047F5" w:rsidP="00A047F5">
      <w:pPr>
        <w:spacing w:after="120"/>
        <w:ind w:left="748" w:hanging="748"/>
        <w:rPr>
          <w:i/>
          <w:sz w:val="24"/>
          <w:szCs w:val="24"/>
        </w:rPr>
      </w:pPr>
      <w:r w:rsidRPr="008509FF">
        <w:rPr>
          <w:b/>
          <w:sz w:val="24"/>
          <w:szCs w:val="24"/>
        </w:rPr>
        <w:t>Felix, E.D.,</w:t>
      </w:r>
      <w:r w:rsidR="0069236A">
        <w:rPr>
          <w:sz w:val="24"/>
          <w:szCs w:val="24"/>
        </w:rPr>
        <w:t xml:space="preserve"> You, S., &amp; </w:t>
      </w:r>
      <w:proofErr w:type="spellStart"/>
      <w:r w:rsidR="0069236A">
        <w:rPr>
          <w:sz w:val="24"/>
          <w:szCs w:val="24"/>
        </w:rPr>
        <w:t>Canino</w:t>
      </w:r>
      <w:proofErr w:type="spellEnd"/>
      <w:r w:rsidR="0069236A">
        <w:rPr>
          <w:sz w:val="24"/>
          <w:szCs w:val="24"/>
        </w:rPr>
        <w:t>, G. (2013</w:t>
      </w:r>
      <w:r>
        <w:rPr>
          <w:sz w:val="24"/>
          <w:szCs w:val="24"/>
        </w:rPr>
        <w:t>). School and c</w:t>
      </w:r>
      <w:r w:rsidRPr="008509FF">
        <w:rPr>
          <w:sz w:val="24"/>
          <w:szCs w:val="24"/>
        </w:rPr>
        <w:t xml:space="preserve">ommunity </w:t>
      </w:r>
      <w:r>
        <w:rPr>
          <w:sz w:val="24"/>
          <w:szCs w:val="24"/>
        </w:rPr>
        <w:t>influences on the long term post-disaster recovery of youth f</w:t>
      </w:r>
      <w:r w:rsidRPr="008509FF">
        <w:rPr>
          <w:sz w:val="24"/>
          <w:szCs w:val="24"/>
        </w:rPr>
        <w:t>ollowing Hurricane Georges</w:t>
      </w:r>
      <w:r>
        <w:rPr>
          <w:sz w:val="24"/>
          <w:szCs w:val="24"/>
        </w:rPr>
        <w:t xml:space="preserve">. </w:t>
      </w:r>
      <w:r>
        <w:rPr>
          <w:i/>
          <w:sz w:val="24"/>
          <w:szCs w:val="24"/>
        </w:rPr>
        <w:t>Journal of Community Psychology</w:t>
      </w:r>
      <w:r w:rsidR="0069236A">
        <w:rPr>
          <w:i/>
          <w:sz w:val="24"/>
          <w:szCs w:val="24"/>
        </w:rPr>
        <w:t>, 41</w:t>
      </w:r>
      <w:r w:rsidR="0069236A">
        <w:rPr>
          <w:sz w:val="24"/>
          <w:szCs w:val="24"/>
        </w:rPr>
        <w:t>, 1021-1038</w:t>
      </w:r>
      <w:r>
        <w:rPr>
          <w:i/>
          <w:sz w:val="24"/>
          <w:szCs w:val="24"/>
        </w:rPr>
        <w:t>.</w:t>
      </w:r>
    </w:p>
    <w:p w14:paraId="4F8DA04B" w14:textId="77777777" w:rsidR="00BB4AEF" w:rsidRPr="00BB4AEF" w:rsidRDefault="00BB4AEF" w:rsidP="00256FBF">
      <w:pPr>
        <w:spacing w:after="120"/>
        <w:ind w:left="748" w:hanging="748"/>
        <w:rPr>
          <w:i/>
          <w:sz w:val="24"/>
          <w:szCs w:val="24"/>
        </w:rPr>
      </w:pPr>
      <w:r>
        <w:rPr>
          <w:sz w:val="24"/>
          <w:szCs w:val="24"/>
        </w:rPr>
        <w:t xml:space="preserve">Green, J.G., </w:t>
      </w:r>
      <w:r>
        <w:rPr>
          <w:b/>
          <w:sz w:val="24"/>
          <w:szCs w:val="24"/>
        </w:rPr>
        <w:t>Felix, E.D.</w:t>
      </w:r>
      <w:r>
        <w:rPr>
          <w:sz w:val="24"/>
          <w:szCs w:val="24"/>
        </w:rPr>
        <w:t xml:space="preserve">, Sharkey, J.D., </w:t>
      </w:r>
      <w:proofErr w:type="spellStart"/>
      <w:r>
        <w:rPr>
          <w:sz w:val="24"/>
          <w:szCs w:val="24"/>
        </w:rPr>
        <w:t>Kr</w:t>
      </w:r>
      <w:r w:rsidR="00D57A7A">
        <w:rPr>
          <w:sz w:val="24"/>
          <w:szCs w:val="24"/>
        </w:rPr>
        <w:t>as</w:t>
      </w:r>
      <w:proofErr w:type="spellEnd"/>
      <w:r w:rsidR="00D57A7A">
        <w:rPr>
          <w:sz w:val="24"/>
          <w:szCs w:val="24"/>
        </w:rPr>
        <w:t>, J. &amp; Furlong, M.J. (2013</w:t>
      </w:r>
      <w:r>
        <w:rPr>
          <w:sz w:val="24"/>
          <w:szCs w:val="24"/>
        </w:rPr>
        <w:t xml:space="preserve">). </w:t>
      </w:r>
      <w:r>
        <w:rPr>
          <w:sz w:val="24"/>
        </w:rPr>
        <w:t>Identifying bully victims: Definitional versus behavioral a</w:t>
      </w:r>
      <w:r w:rsidDel="00E24920">
        <w:rPr>
          <w:sz w:val="24"/>
        </w:rPr>
        <w:t>pproaches</w:t>
      </w:r>
      <w:r>
        <w:rPr>
          <w:sz w:val="24"/>
        </w:rPr>
        <w:t xml:space="preserve">. </w:t>
      </w:r>
      <w:r>
        <w:rPr>
          <w:i/>
          <w:sz w:val="24"/>
        </w:rPr>
        <w:t>Psychological Assessment</w:t>
      </w:r>
      <w:r w:rsidR="00D57A7A">
        <w:rPr>
          <w:i/>
          <w:sz w:val="24"/>
        </w:rPr>
        <w:t>, 25</w:t>
      </w:r>
      <w:r w:rsidR="00D57A7A">
        <w:rPr>
          <w:sz w:val="24"/>
        </w:rPr>
        <w:t>, 650-657</w:t>
      </w:r>
      <w:r>
        <w:rPr>
          <w:i/>
          <w:sz w:val="24"/>
        </w:rPr>
        <w:t>.</w:t>
      </w:r>
      <w:r w:rsidR="00055CFA">
        <w:rPr>
          <w:i/>
          <w:sz w:val="24"/>
        </w:rPr>
        <w:tab/>
      </w:r>
    </w:p>
    <w:p w14:paraId="074B4447" w14:textId="1DECB6DB" w:rsidR="00AE30B5" w:rsidRPr="00AE30B5" w:rsidRDefault="00AB4CA8" w:rsidP="00256FBF">
      <w:pPr>
        <w:spacing w:after="120"/>
        <w:ind w:left="748" w:hanging="748"/>
        <w:rPr>
          <w:i/>
          <w:sz w:val="24"/>
          <w:szCs w:val="24"/>
        </w:rPr>
      </w:pPr>
      <w:r>
        <w:rPr>
          <w:sz w:val="24"/>
          <w:szCs w:val="24"/>
        </w:rPr>
        <w:t>*</w:t>
      </w:r>
      <w:r w:rsidR="009F4797">
        <w:rPr>
          <w:sz w:val="24"/>
          <w:szCs w:val="24"/>
        </w:rPr>
        <w:t>Rubens</w:t>
      </w:r>
      <w:r w:rsidR="00AE30B5">
        <w:rPr>
          <w:sz w:val="24"/>
          <w:szCs w:val="24"/>
        </w:rPr>
        <w:t>, S.</w:t>
      </w:r>
      <w:r w:rsidR="009F4797">
        <w:rPr>
          <w:sz w:val="24"/>
          <w:szCs w:val="24"/>
        </w:rPr>
        <w:t>L.</w:t>
      </w:r>
      <w:r w:rsidR="00AE30B5">
        <w:rPr>
          <w:sz w:val="24"/>
          <w:szCs w:val="24"/>
        </w:rPr>
        <w:t xml:space="preserve">, </w:t>
      </w:r>
      <w:proofErr w:type="spellStart"/>
      <w:r w:rsidR="00AE30B5">
        <w:rPr>
          <w:sz w:val="24"/>
          <w:szCs w:val="24"/>
        </w:rPr>
        <w:t>Vernberg</w:t>
      </w:r>
      <w:proofErr w:type="spellEnd"/>
      <w:r w:rsidR="00AE30B5">
        <w:rPr>
          <w:sz w:val="24"/>
          <w:szCs w:val="24"/>
        </w:rPr>
        <w:t xml:space="preserve">, E.M., </w:t>
      </w:r>
      <w:r w:rsidR="00AE30B5" w:rsidRPr="008509FF">
        <w:rPr>
          <w:b/>
          <w:sz w:val="24"/>
          <w:szCs w:val="24"/>
        </w:rPr>
        <w:t>Felix, E.D.</w:t>
      </w:r>
      <w:r w:rsidR="009F4797">
        <w:rPr>
          <w:sz w:val="24"/>
          <w:szCs w:val="24"/>
        </w:rPr>
        <w:t xml:space="preserve"> &amp; </w:t>
      </w:r>
      <w:proofErr w:type="spellStart"/>
      <w:r w:rsidR="009F4797">
        <w:rPr>
          <w:sz w:val="24"/>
          <w:szCs w:val="24"/>
        </w:rPr>
        <w:t>Canino</w:t>
      </w:r>
      <w:proofErr w:type="spellEnd"/>
      <w:r w:rsidR="009F4797">
        <w:rPr>
          <w:sz w:val="24"/>
          <w:szCs w:val="24"/>
        </w:rPr>
        <w:t>, G. (2013</w:t>
      </w:r>
      <w:r w:rsidR="00AE30B5">
        <w:rPr>
          <w:sz w:val="24"/>
          <w:szCs w:val="24"/>
        </w:rPr>
        <w:t>).  Peer deviance, social support, and symptoms of internalizing d</w:t>
      </w:r>
      <w:r w:rsidR="00AE30B5" w:rsidRPr="008509FF">
        <w:rPr>
          <w:sz w:val="24"/>
          <w:szCs w:val="24"/>
        </w:rPr>
        <w:t xml:space="preserve">isorders among </w:t>
      </w:r>
      <w:r w:rsidR="00AE30B5">
        <w:rPr>
          <w:sz w:val="24"/>
          <w:szCs w:val="24"/>
        </w:rPr>
        <w:t>y</w:t>
      </w:r>
      <w:r w:rsidR="00AE30B5" w:rsidRPr="008509FF">
        <w:rPr>
          <w:sz w:val="24"/>
          <w:szCs w:val="24"/>
        </w:rPr>
        <w:t>outh</w:t>
      </w:r>
      <w:r w:rsidR="00AE30B5">
        <w:rPr>
          <w:sz w:val="24"/>
          <w:szCs w:val="24"/>
        </w:rPr>
        <w:t xml:space="preserve"> e</w:t>
      </w:r>
      <w:r w:rsidR="00AE30B5" w:rsidRPr="008509FF">
        <w:rPr>
          <w:sz w:val="24"/>
          <w:szCs w:val="24"/>
        </w:rPr>
        <w:t>xposed to Hurricane Georges.</w:t>
      </w:r>
      <w:r w:rsidR="00AE30B5">
        <w:rPr>
          <w:sz w:val="24"/>
          <w:szCs w:val="24"/>
        </w:rPr>
        <w:t xml:space="preserve"> </w:t>
      </w:r>
      <w:r w:rsidR="00AE30B5">
        <w:rPr>
          <w:i/>
          <w:sz w:val="24"/>
          <w:szCs w:val="24"/>
        </w:rPr>
        <w:t>Psychiatry: Interpersonal and Biological Processes</w:t>
      </w:r>
      <w:r w:rsidR="009F4797">
        <w:rPr>
          <w:i/>
          <w:sz w:val="24"/>
          <w:szCs w:val="24"/>
        </w:rPr>
        <w:t>, 76,</w:t>
      </w:r>
      <w:r w:rsidR="009F4797">
        <w:rPr>
          <w:sz w:val="24"/>
          <w:szCs w:val="24"/>
        </w:rPr>
        <w:t xml:space="preserve"> 169-181</w:t>
      </w:r>
      <w:r w:rsidR="00AE30B5">
        <w:rPr>
          <w:i/>
          <w:sz w:val="24"/>
          <w:szCs w:val="24"/>
        </w:rPr>
        <w:t>.</w:t>
      </w:r>
    </w:p>
    <w:p w14:paraId="6D8701E6" w14:textId="77777777" w:rsidR="008A1663" w:rsidRDefault="008A1663" w:rsidP="008A1663">
      <w:pPr>
        <w:spacing w:after="120"/>
        <w:ind w:left="748" w:hanging="748"/>
        <w:rPr>
          <w:i/>
          <w:sz w:val="24"/>
          <w:szCs w:val="24"/>
        </w:rPr>
      </w:pPr>
      <w:r>
        <w:rPr>
          <w:b/>
          <w:sz w:val="24"/>
          <w:szCs w:val="24"/>
        </w:rPr>
        <w:t xml:space="preserve">Felix, E.D., </w:t>
      </w:r>
      <w:r>
        <w:rPr>
          <w:sz w:val="24"/>
          <w:szCs w:val="24"/>
        </w:rPr>
        <w:t xml:space="preserve">You, S., </w:t>
      </w:r>
      <w:proofErr w:type="spellStart"/>
      <w:r w:rsidR="008B592A">
        <w:rPr>
          <w:sz w:val="24"/>
          <w:szCs w:val="24"/>
        </w:rPr>
        <w:t>Vernberg</w:t>
      </w:r>
      <w:proofErr w:type="spellEnd"/>
      <w:r w:rsidR="008B592A">
        <w:rPr>
          <w:sz w:val="24"/>
          <w:szCs w:val="24"/>
        </w:rPr>
        <w:t xml:space="preserve">, E., &amp; </w:t>
      </w:r>
      <w:proofErr w:type="spellStart"/>
      <w:r w:rsidR="008B592A">
        <w:rPr>
          <w:sz w:val="24"/>
          <w:szCs w:val="24"/>
        </w:rPr>
        <w:t>Canino</w:t>
      </w:r>
      <w:proofErr w:type="spellEnd"/>
      <w:r w:rsidR="008B592A">
        <w:rPr>
          <w:sz w:val="24"/>
          <w:szCs w:val="24"/>
        </w:rPr>
        <w:t>, G. (2013</w:t>
      </w:r>
      <w:r>
        <w:rPr>
          <w:sz w:val="24"/>
          <w:szCs w:val="24"/>
        </w:rPr>
        <w:t>). Family influences on the long term post-disaster r</w:t>
      </w:r>
      <w:r w:rsidRPr="008509FF">
        <w:rPr>
          <w:sz w:val="24"/>
          <w:szCs w:val="24"/>
        </w:rPr>
        <w:t xml:space="preserve">ecovery of Puerto Rican </w:t>
      </w:r>
      <w:r>
        <w:rPr>
          <w:sz w:val="24"/>
          <w:szCs w:val="24"/>
        </w:rPr>
        <w:t>y</w:t>
      </w:r>
      <w:r w:rsidRPr="008509FF">
        <w:rPr>
          <w:sz w:val="24"/>
          <w:szCs w:val="24"/>
        </w:rPr>
        <w:t>outh.</w:t>
      </w:r>
      <w:r>
        <w:rPr>
          <w:sz w:val="24"/>
          <w:szCs w:val="24"/>
        </w:rPr>
        <w:t xml:space="preserve"> </w:t>
      </w:r>
      <w:r>
        <w:rPr>
          <w:i/>
          <w:sz w:val="24"/>
          <w:szCs w:val="24"/>
        </w:rPr>
        <w:t>Journal of Abnormal Child Psychology</w:t>
      </w:r>
      <w:r w:rsidR="008B592A">
        <w:rPr>
          <w:i/>
          <w:sz w:val="24"/>
          <w:szCs w:val="24"/>
        </w:rPr>
        <w:t>, 41</w:t>
      </w:r>
      <w:r w:rsidR="008B592A">
        <w:rPr>
          <w:sz w:val="24"/>
          <w:szCs w:val="24"/>
        </w:rPr>
        <w:t>, 111-124</w:t>
      </w:r>
      <w:r>
        <w:rPr>
          <w:i/>
          <w:sz w:val="24"/>
          <w:szCs w:val="24"/>
        </w:rPr>
        <w:t>.</w:t>
      </w:r>
    </w:p>
    <w:p w14:paraId="6F60D7E7" w14:textId="0EAB5AA8" w:rsidR="004D438D" w:rsidRPr="00BD50F4" w:rsidRDefault="002317EF" w:rsidP="004D438D">
      <w:pPr>
        <w:spacing w:after="120"/>
        <w:ind w:left="748" w:hanging="748"/>
        <w:rPr>
          <w:b/>
          <w:sz w:val="24"/>
          <w:szCs w:val="24"/>
        </w:rPr>
      </w:pPr>
      <w:r>
        <w:rPr>
          <w:sz w:val="24"/>
          <w:szCs w:val="24"/>
        </w:rPr>
        <w:t>*</w:t>
      </w:r>
      <w:r w:rsidR="004D438D">
        <w:rPr>
          <w:sz w:val="24"/>
          <w:szCs w:val="24"/>
        </w:rPr>
        <w:t xml:space="preserve">Morrison, G.M., You, S., Sharkey, J.D., </w:t>
      </w:r>
      <w:r w:rsidR="004D438D" w:rsidRPr="008712EC">
        <w:rPr>
          <w:b/>
          <w:sz w:val="24"/>
          <w:szCs w:val="24"/>
        </w:rPr>
        <w:t>Felix, E.D.</w:t>
      </w:r>
      <w:r w:rsidR="00BD50F4">
        <w:rPr>
          <w:sz w:val="24"/>
          <w:szCs w:val="24"/>
        </w:rPr>
        <w:t>, &amp; Griffiths, A.J. (2013</w:t>
      </w:r>
      <w:r w:rsidR="004D438D">
        <w:rPr>
          <w:sz w:val="24"/>
          <w:szCs w:val="24"/>
        </w:rPr>
        <w:t xml:space="preserve">). </w:t>
      </w:r>
      <w:r w:rsidR="004D438D">
        <w:rPr>
          <w:sz w:val="24"/>
          <w:lang w:val="en-GB"/>
        </w:rPr>
        <w:t>Mediation of school bonding and peer norms on the reciprocal effects of friend victimisation and problem b</w:t>
      </w:r>
      <w:r w:rsidR="004D438D" w:rsidRPr="00E71707">
        <w:rPr>
          <w:sz w:val="24"/>
          <w:lang w:val="en-GB"/>
        </w:rPr>
        <w:t>ehaviour</w:t>
      </w:r>
      <w:r w:rsidR="004D438D">
        <w:rPr>
          <w:sz w:val="24"/>
          <w:lang w:val="en-GB"/>
        </w:rPr>
        <w:t xml:space="preserve">. </w:t>
      </w:r>
      <w:r w:rsidR="004D438D">
        <w:rPr>
          <w:i/>
          <w:sz w:val="24"/>
          <w:lang w:val="en-GB"/>
        </w:rPr>
        <w:t>School Psychology International</w:t>
      </w:r>
      <w:r w:rsidR="00BD50F4">
        <w:rPr>
          <w:i/>
          <w:sz w:val="24"/>
          <w:lang w:val="en-GB"/>
        </w:rPr>
        <w:t>, 34</w:t>
      </w:r>
      <w:r w:rsidR="00BD50F4">
        <w:rPr>
          <w:sz w:val="24"/>
          <w:lang w:val="en-GB"/>
        </w:rPr>
        <w:t>, 101-120</w:t>
      </w:r>
      <w:r w:rsidR="004D438D">
        <w:rPr>
          <w:i/>
          <w:sz w:val="24"/>
          <w:lang w:val="en-GB"/>
        </w:rPr>
        <w:t>.</w:t>
      </w:r>
      <w:r w:rsidR="00514526">
        <w:rPr>
          <w:sz w:val="24"/>
          <w:lang w:val="en-GB"/>
        </w:rPr>
        <w:t xml:space="preserve"> </w:t>
      </w:r>
      <w:proofErr w:type="spellStart"/>
      <w:r w:rsidR="00514526">
        <w:rPr>
          <w:sz w:val="24"/>
          <w:lang w:val="en-GB"/>
        </w:rPr>
        <w:t>doi</w:t>
      </w:r>
      <w:proofErr w:type="spellEnd"/>
      <w:r w:rsidR="00BD50F4">
        <w:rPr>
          <w:sz w:val="24"/>
          <w:lang w:val="en-GB"/>
        </w:rPr>
        <w:t>: 10.1177/0143034312440214</w:t>
      </w:r>
    </w:p>
    <w:p w14:paraId="7147A2CA" w14:textId="2A1C1D72" w:rsidR="004D438D" w:rsidRPr="004D438D" w:rsidRDefault="004D438D" w:rsidP="004D438D">
      <w:pPr>
        <w:spacing w:after="120"/>
        <w:ind w:left="748" w:hanging="748"/>
        <w:rPr>
          <w:sz w:val="24"/>
          <w:szCs w:val="24"/>
        </w:rPr>
      </w:pPr>
      <w:r w:rsidRPr="003516D6">
        <w:rPr>
          <w:sz w:val="24"/>
          <w:szCs w:val="24"/>
        </w:rPr>
        <w:t xml:space="preserve">Afifi, W., </w:t>
      </w:r>
      <w:r w:rsidRPr="003516D6">
        <w:rPr>
          <w:b/>
          <w:sz w:val="24"/>
          <w:szCs w:val="24"/>
        </w:rPr>
        <w:t>Felix, E.D.</w:t>
      </w:r>
      <w:r>
        <w:rPr>
          <w:sz w:val="24"/>
          <w:szCs w:val="24"/>
        </w:rPr>
        <w:t>, &amp; Afifi, T.</w:t>
      </w:r>
      <w:r w:rsidRPr="003516D6">
        <w:rPr>
          <w:b/>
          <w:sz w:val="24"/>
          <w:szCs w:val="24"/>
        </w:rPr>
        <w:t xml:space="preserve"> </w:t>
      </w:r>
      <w:r>
        <w:rPr>
          <w:sz w:val="24"/>
          <w:szCs w:val="24"/>
        </w:rPr>
        <w:t>(2012</w:t>
      </w:r>
      <w:r w:rsidRPr="003516D6">
        <w:rPr>
          <w:sz w:val="24"/>
          <w:szCs w:val="24"/>
        </w:rPr>
        <w:t xml:space="preserve">). </w:t>
      </w:r>
      <w:r>
        <w:rPr>
          <w:sz w:val="24"/>
          <w:szCs w:val="24"/>
        </w:rPr>
        <w:t xml:space="preserve">The impact of uncertainty and communal coping on </w:t>
      </w:r>
      <w:r w:rsidRPr="00BB1ABD">
        <w:rPr>
          <w:sz w:val="24"/>
          <w:szCs w:val="24"/>
        </w:rPr>
        <w:t xml:space="preserve">mental health following natural disasters. </w:t>
      </w:r>
      <w:r w:rsidRPr="00BB1ABD">
        <w:rPr>
          <w:i/>
          <w:sz w:val="24"/>
          <w:szCs w:val="24"/>
        </w:rPr>
        <w:t>Anxiety, Stress, &amp; Coping</w:t>
      </w:r>
      <w:r>
        <w:rPr>
          <w:i/>
          <w:sz w:val="24"/>
          <w:szCs w:val="24"/>
        </w:rPr>
        <w:t xml:space="preserve">, 25, </w:t>
      </w:r>
      <w:r>
        <w:rPr>
          <w:sz w:val="24"/>
          <w:szCs w:val="24"/>
        </w:rPr>
        <w:t>329-347</w:t>
      </w:r>
      <w:r w:rsidRPr="00BB1ABD">
        <w:rPr>
          <w:i/>
          <w:sz w:val="24"/>
          <w:szCs w:val="24"/>
        </w:rPr>
        <w:t xml:space="preserve">. </w:t>
      </w:r>
      <w:r w:rsidR="002C1F55">
        <w:rPr>
          <w:color w:val="000000"/>
          <w:sz w:val="24"/>
          <w:szCs w:val="24"/>
        </w:rPr>
        <w:t>doi</w:t>
      </w:r>
      <w:r w:rsidRPr="00BB1ABD">
        <w:rPr>
          <w:color w:val="000000"/>
          <w:sz w:val="24"/>
          <w:szCs w:val="24"/>
        </w:rPr>
        <w:t>:10.1080/10615806.2011.603048</w:t>
      </w:r>
    </w:p>
    <w:p w14:paraId="643D128C" w14:textId="5EC186AB" w:rsidR="00530712" w:rsidRPr="009361CA" w:rsidRDefault="002317EF" w:rsidP="00256FBF">
      <w:pPr>
        <w:spacing w:after="120"/>
        <w:ind w:left="748" w:hanging="748"/>
        <w:rPr>
          <w:sz w:val="24"/>
          <w:szCs w:val="24"/>
        </w:rPr>
      </w:pPr>
      <w:r>
        <w:rPr>
          <w:b/>
          <w:sz w:val="24"/>
          <w:szCs w:val="24"/>
        </w:rPr>
        <w:t>*</w:t>
      </w:r>
      <w:r w:rsidR="00530712">
        <w:rPr>
          <w:b/>
          <w:sz w:val="24"/>
          <w:szCs w:val="24"/>
        </w:rPr>
        <w:t xml:space="preserve">Felix, E.D., </w:t>
      </w:r>
      <w:r w:rsidR="00530712">
        <w:rPr>
          <w:sz w:val="24"/>
          <w:szCs w:val="24"/>
        </w:rPr>
        <w:t>Sharkey, J.D., Green, J.G., Furlon</w:t>
      </w:r>
      <w:r w:rsidR="00C93135">
        <w:rPr>
          <w:sz w:val="24"/>
          <w:szCs w:val="24"/>
        </w:rPr>
        <w:t xml:space="preserve">g, M.J. &amp; </w:t>
      </w:r>
      <w:proofErr w:type="spellStart"/>
      <w:r w:rsidR="00C93135">
        <w:rPr>
          <w:sz w:val="24"/>
          <w:szCs w:val="24"/>
        </w:rPr>
        <w:t>Tanigawa</w:t>
      </w:r>
      <w:proofErr w:type="spellEnd"/>
      <w:r w:rsidR="00C93135">
        <w:rPr>
          <w:sz w:val="24"/>
          <w:szCs w:val="24"/>
        </w:rPr>
        <w:t>, D. (2011</w:t>
      </w:r>
      <w:r w:rsidR="00530712">
        <w:rPr>
          <w:sz w:val="24"/>
          <w:szCs w:val="24"/>
        </w:rPr>
        <w:t xml:space="preserve">). Getting precise and pragmatic about the assessment of bullying: The development of the California Bullying Victimization Scale. </w:t>
      </w:r>
      <w:r w:rsidR="00530712">
        <w:rPr>
          <w:i/>
          <w:sz w:val="24"/>
          <w:szCs w:val="24"/>
        </w:rPr>
        <w:t>Aggressive Behavior</w:t>
      </w:r>
      <w:r w:rsidR="009361CA">
        <w:rPr>
          <w:i/>
          <w:sz w:val="24"/>
          <w:szCs w:val="24"/>
        </w:rPr>
        <w:t>, 37</w:t>
      </w:r>
      <w:r w:rsidR="009361CA">
        <w:rPr>
          <w:sz w:val="24"/>
          <w:szCs w:val="24"/>
        </w:rPr>
        <w:t xml:space="preserve">, 234-247. </w:t>
      </w:r>
      <w:r w:rsidR="009361CA" w:rsidRPr="009361CA">
        <w:rPr>
          <w:color w:val="000000"/>
          <w:sz w:val="24"/>
          <w:szCs w:val="24"/>
        </w:rPr>
        <w:t>DOI: 10.1002/ab.20389</w:t>
      </w:r>
    </w:p>
    <w:p w14:paraId="15FD65BF" w14:textId="77777777" w:rsidR="00C74401" w:rsidRPr="00C74401" w:rsidRDefault="00C74401" w:rsidP="00256FBF">
      <w:pPr>
        <w:spacing w:after="120"/>
        <w:ind w:left="748" w:hanging="748"/>
        <w:rPr>
          <w:i/>
          <w:sz w:val="24"/>
          <w:szCs w:val="24"/>
        </w:rPr>
      </w:pPr>
      <w:r>
        <w:rPr>
          <w:b/>
          <w:sz w:val="24"/>
          <w:szCs w:val="24"/>
        </w:rPr>
        <w:t xml:space="preserve">Felix, E.D. </w:t>
      </w:r>
      <w:r w:rsidR="00C93135">
        <w:rPr>
          <w:sz w:val="24"/>
          <w:szCs w:val="24"/>
        </w:rPr>
        <w:t>&amp; You, S. (2011</w:t>
      </w:r>
      <w:r>
        <w:rPr>
          <w:sz w:val="24"/>
          <w:szCs w:val="24"/>
        </w:rPr>
        <w:t xml:space="preserve">). Peer victimization within the ethnic context of high school. </w:t>
      </w:r>
      <w:r>
        <w:rPr>
          <w:i/>
          <w:sz w:val="24"/>
          <w:szCs w:val="24"/>
        </w:rPr>
        <w:t>Journal of Community Psychology</w:t>
      </w:r>
      <w:r w:rsidR="005A35F2">
        <w:rPr>
          <w:i/>
          <w:sz w:val="24"/>
          <w:szCs w:val="24"/>
        </w:rPr>
        <w:t>, 39</w:t>
      </w:r>
      <w:r w:rsidR="005A35F2">
        <w:rPr>
          <w:sz w:val="24"/>
          <w:szCs w:val="24"/>
        </w:rPr>
        <w:t>, 860-875</w:t>
      </w:r>
      <w:r>
        <w:rPr>
          <w:i/>
          <w:sz w:val="24"/>
          <w:szCs w:val="24"/>
        </w:rPr>
        <w:t>.</w:t>
      </w:r>
    </w:p>
    <w:p w14:paraId="3534FE8B" w14:textId="77777777" w:rsidR="00C74401" w:rsidRPr="009361CA" w:rsidRDefault="00C74401" w:rsidP="00256FBF">
      <w:pPr>
        <w:spacing w:after="120"/>
        <w:ind w:left="748" w:hanging="748"/>
        <w:rPr>
          <w:i/>
          <w:sz w:val="24"/>
          <w:szCs w:val="24"/>
        </w:rPr>
      </w:pPr>
      <w:r w:rsidRPr="00135463">
        <w:rPr>
          <w:b/>
          <w:sz w:val="24"/>
          <w:szCs w:val="24"/>
          <w:lang w:val="es-MX"/>
        </w:rPr>
        <w:t xml:space="preserve">Felix, E.D., </w:t>
      </w:r>
      <w:r w:rsidRPr="00135463">
        <w:rPr>
          <w:bCs/>
          <w:sz w:val="24"/>
          <w:szCs w:val="24"/>
          <w:lang w:val="es-MX"/>
        </w:rPr>
        <w:t>Hernández, L.A., Bravo, M., Ramírez, R., Cabiy</w:t>
      </w:r>
      <w:r w:rsidR="00C93135">
        <w:rPr>
          <w:bCs/>
          <w:sz w:val="24"/>
          <w:szCs w:val="24"/>
          <w:lang w:val="es-MX"/>
        </w:rPr>
        <w:t>a, J. &amp; Canino, G. (2011</w:t>
      </w:r>
      <w:r w:rsidRPr="00135463">
        <w:rPr>
          <w:bCs/>
          <w:sz w:val="24"/>
          <w:szCs w:val="24"/>
          <w:lang w:val="es-MX"/>
        </w:rPr>
        <w:t>).</w:t>
      </w:r>
      <w:r w:rsidRPr="00135463">
        <w:rPr>
          <w:b/>
          <w:sz w:val="24"/>
          <w:szCs w:val="24"/>
          <w:lang w:val="es-MX"/>
        </w:rPr>
        <w:t xml:space="preserve"> </w:t>
      </w:r>
      <w:r w:rsidR="00C93135">
        <w:rPr>
          <w:sz w:val="24"/>
          <w:szCs w:val="24"/>
        </w:rPr>
        <w:t>Natural d</w:t>
      </w:r>
      <w:r w:rsidRPr="00135463">
        <w:rPr>
          <w:sz w:val="24"/>
          <w:szCs w:val="24"/>
        </w:rPr>
        <w:t xml:space="preserve">isaster and </w:t>
      </w:r>
      <w:r w:rsidR="00B830CC">
        <w:rPr>
          <w:sz w:val="24"/>
          <w:szCs w:val="24"/>
        </w:rPr>
        <w:t>r</w:t>
      </w:r>
      <w:r w:rsidRPr="00135463">
        <w:rPr>
          <w:sz w:val="24"/>
          <w:szCs w:val="24"/>
        </w:rPr>
        <w:t xml:space="preserve">isk of </w:t>
      </w:r>
      <w:r w:rsidR="00B830CC">
        <w:rPr>
          <w:sz w:val="24"/>
          <w:szCs w:val="24"/>
        </w:rPr>
        <w:t>p</w:t>
      </w:r>
      <w:r w:rsidRPr="00135463">
        <w:rPr>
          <w:sz w:val="24"/>
          <w:szCs w:val="24"/>
        </w:rPr>
        <w:t xml:space="preserve">sychiatric </w:t>
      </w:r>
      <w:r w:rsidR="00B830CC">
        <w:rPr>
          <w:sz w:val="24"/>
          <w:szCs w:val="24"/>
        </w:rPr>
        <w:t>d</w:t>
      </w:r>
      <w:r w:rsidRPr="00135463">
        <w:rPr>
          <w:sz w:val="24"/>
          <w:szCs w:val="24"/>
        </w:rPr>
        <w:t xml:space="preserve">isorders in Puerto Rican </w:t>
      </w:r>
      <w:r w:rsidR="00B830CC">
        <w:rPr>
          <w:sz w:val="24"/>
          <w:szCs w:val="24"/>
        </w:rPr>
        <w:t>c</w:t>
      </w:r>
      <w:r w:rsidRPr="00135463">
        <w:rPr>
          <w:sz w:val="24"/>
          <w:szCs w:val="24"/>
        </w:rPr>
        <w:t xml:space="preserve">hildren. </w:t>
      </w:r>
      <w:r w:rsidRPr="00135463">
        <w:rPr>
          <w:i/>
          <w:sz w:val="24"/>
          <w:szCs w:val="24"/>
        </w:rPr>
        <w:t>Journal of Abnormal Child Psychology</w:t>
      </w:r>
      <w:r w:rsidR="009361CA">
        <w:rPr>
          <w:i/>
          <w:sz w:val="24"/>
          <w:szCs w:val="24"/>
        </w:rPr>
        <w:t>, 39</w:t>
      </w:r>
      <w:r w:rsidR="009361CA">
        <w:rPr>
          <w:sz w:val="24"/>
          <w:szCs w:val="24"/>
        </w:rPr>
        <w:t>, 589-600</w:t>
      </w:r>
      <w:r w:rsidRPr="00135463">
        <w:rPr>
          <w:i/>
          <w:sz w:val="24"/>
          <w:szCs w:val="24"/>
        </w:rPr>
        <w:t>.</w:t>
      </w:r>
      <w:r w:rsidR="009361CA">
        <w:rPr>
          <w:i/>
          <w:sz w:val="24"/>
          <w:szCs w:val="24"/>
        </w:rPr>
        <w:t xml:space="preserve"> </w:t>
      </w:r>
      <w:r w:rsidR="009361CA" w:rsidRPr="009361CA">
        <w:rPr>
          <w:sz w:val="24"/>
          <w:szCs w:val="24"/>
        </w:rPr>
        <w:t>doi:10.1007/s10802-010-9483-1</w:t>
      </w:r>
    </w:p>
    <w:p w14:paraId="4D15F023" w14:textId="41582B55" w:rsidR="00E0230D" w:rsidRPr="00C93135" w:rsidRDefault="002317EF" w:rsidP="00256FBF">
      <w:pPr>
        <w:spacing w:after="120"/>
        <w:ind w:left="748" w:hanging="748"/>
        <w:rPr>
          <w:bCs/>
          <w:i/>
          <w:sz w:val="24"/>
          <w:szCs w:val="24"/>
        </w:rPr>
      </w:pPr>
      <w:r>
        <w:rPr>
          <w:bCs/>
          <w:sz w:val="24"/>
          <w:szCs w:val="24"/>
        </w:rPr>
        <w:t>*</w:t>
      </w:r>
      <w:proofErr w:type="spellStart"/>
      <w:r w:rsidR="00E0230D">
        <w:rPr>
          <w:bCs/>
          <w:sz w:val="24"/>
          <w:szCs w:val="24"/>
        </w:rPr>
        <w:t>Tanigawa</w:t>
      </w:r>
      <w:proofErr w:type="spellEnd"/>
      <w:r w:rsidR="00E0230D">
        <w:rPr>
          <w:bCs/>
          <w:sz w:val="24"/>
          <w:szCs w:val="24"/>
        </w:rPr>
        <w:t xml:space="preserve">, D.A., Furlong, M.J., </w:t>
      </w:r>
      <w:r w:rsidR="00E0230D">
        <w:rPr>
          <w:b/>
          <w:bCs/>
          <w:sz w:val="24"/>
          <w:szCs w:val="24"/>
        </w:rPr>
        <w:t>Felix, E.D.</w:t>
      </w:r>
      <w:r w:rsidR="00E0230D">
        <w:rPr>
          <w:bCs/>
          <w:sz w:val="24"/>
          <w:szCs w:val="24"/>
        </w:rPr>
        <w:t xml:space="preserve">, &amp; Sharkey, J. (2011). </w:t>
      </w:r>
      <w:r w:rsidR="00E0230D" w:rsidRPr="00110F33">
        <w:rPr>
          <w:sz w:val="24"/>
          <w:szCs w:val="24"/>
        </w:rPr>
        <w:t xml:space="preserve">The </w:t>
      </w:r>
      <w:r w:rsidR="00E0230D">
        <w:rPr>
          <w:sz w:val="24"/>
          <w:szCs w:val="24"/>
        </w:rPr>
        <w:t>p</w:t>
      </w:r>
      <w:r w:rsidR="00E0230D" w:rsidRPr="00110F33">
        <w:rPr>
          <w:sz w:val="24"/>
          <w:szCs w:val="24"/>
        </w:rPr>
        <w:t xml:space="preserve">rotective </w:t>
      </w:r>
      <w:r w:rsidR="00E0230D">
        <w:rPr>
          <w:sz w:val="24"/>
          <w:szCs w:val="24"/>
        </w:rPr>
        <w:t>r</w:t>
      </w:r>
      <w:r w:rsidR="00E0230D" w:rsidRPr="00110F33">
        <w:rPr>
          <w:sz w:val="24"/>
          <w:szCs w:val="24"/>
        </w:rPr>
        <w:t xml:space="preserve">ole of </w:t>
      </w:r>
      <w:r w:rsidR="00E0230D">
        <w:rPr>
          <w:sz w:val="24"/>
          <w:szCs w:val="24"/>
        </w:rPr>
        <w:t>p</w:t>
      </w:r>
      <w:r w:rsidR="00E0230D" w:rsidRPr="00110F33">
        <w:rPr>
          <w:sz w:val="24"/>
          <w:szCs w:val="24"/>
        </w:rPr>
        <w:t xml:space="preserve">erceived </w:t>
      </w:r>
      <w:r w:rsidR="00E0230D">
        <w:rPr>
          <w:sz w:val="24"/>
          <w:szCs w:val="24"/>
        </w:rPr>
        <w:t>s</w:t>
      </w:r>
      <w:r w:rsidR="00E0230D" w:rsidRPr="00110F33">
        <w:rPr>
          <w:sz w:val="24"/>
          <w:szCs w:val="24"/>
        </w:rPr>
        <w:t xml:space="preserve">ocial </w:t>
      </w:r>
      <w:r w:rsidR="00E0230D">
        <w:rPr>
          <w:sz w:val="24"/>
          <w:szCs w:val="24"/>
        </w:rPr>
        <w:t>s</w:t>
      </w:r>
      <w:r w:rsidR="00E0230D" w:rsidRPr="00110F33">
        <w:rPr>
          <w:sz w:val="24"/>
          <w:szCs w:val="24"/>
        </w:rPr>
        <w:t xml:space="preserve">upport </w:t>
      </w:r>
      <w:r w:rsidR="00E0230D">
        <w:rPr>
          <w:sz w:val="24"/>
          <w:szCs w:val="24"/>
        </w:rPr>
        <w:t>a</w:t>
      </w:r>
      <w:r w:rsidR="00E0230D" w:rsidRPr="00110F33">
        <w:rPr>
          <w:sz w:val="24"/>
          <w:szCs w:val="24"/>
        </w:rPr>
        <w:t xml:space="preserve">gainst the </w:t>
      </w:r>
      <w:r w:rsidR="00E0230D">
        <w:rPr>
          <w:sz w:val="24"/>
          <w:szCs w:val="24"/>
        </w:rPr>
        <w:t>m</w:t>
      </w:r>
      <w:r w:rsidR="00E0230D" w:rsidRPr="00110F33">
        <w:rPr>
          <w:sz w:val="24"/>
          <w:szCs w:val="24"/>
        </w:rPr>
        <w:t xml:space="preserve">anifestation of </w:t>
      </w:r>
      <w:r w:rsidR="00E0230D">
        <w:rPr>
          <w:sz w:val="24"/>
          <w:szCs w:val="24"/>
        </w:rPr>
        <w:t>d</w:t>
      </w:r>
      <w:r w:rsidR="00E0230D" w:rsidRPr="00110F33">
        <w:rPr>
          <w:sz w:val="24"/>
          <w:szCs w:val="24"/>
        </w:rPr>
        <w:t xml:space="preserve">epressive </w:t>
      </w:r>
      <w:r w:rsidR="00E0230D">
        <w:rPr>
          <w:sz w:val="24"/>
          <w:szCs w:val="24"/>
        </w:rPr>
        <w:t>s</w:t>
      </w:r>
      <w:r w:rsidR="00E0230D" w:rsidRPr="00110F33">
        <w:rPr>
          <w:sz w:val="24"/>
          <w:szCs w:val="24"/>
        </w:rPr>
        <w:t xml:space="preserve">ymptoms in </w:t>
      </w:r>
      <w:r w:rsidR="00E0230D">
        <w:rPr>
          <w:sz w:val="24"/>
          <w:szCs w:val="24"/>
        </w:rPr>
        <w:t>p</w:t>
      </w:r>
      <w:r w:rsidR="00E0230D" w:rsidRPr="00110F33">
        <w:rPr>
          <w:sz w:val="24"/>
          <w:szCs w:val="24"/>
        </w:rPr>
        <w:t xml:space="preserve">eer </w:t>
      </w:r>
      <w:r w:rsidR="00E0230D">
        <w:rPr>
          <w:sz w:val="24"/>
          <w:szCs w:val="24"/>
        </w:rPr>
        <w:t>v</w:t>
      </w:r>
      <w:r w:rsidR="00E0230D" w:rsidRPr="00110F33">
        <w:rPr>
          <w:sz w:val="24"/>
          <w:szCs w:val="24"/>
        </w:rPr>
        <w:t>ictims</w:t>
      </w:r>
      <w:r w:rsidR="00E0230D">
        <w:rPr>
          <w:sz w:val="24"/>
          <w:szCs w:val="24"/>
        </w:rPr>
        <w:t xml:space="preserve">. </w:t>
      </w:r>
      <w:r w:rsidR="00E0230D">
        <w:rPr>
          <w:i/>
          <w:sz w:val="24"/>
          <w:szCs w:val="24"/>
        </w:rPr>
        <w:t>Journal of School Violence, 10</w:t>
      </w:r>
      <w:r w:rsidR="00E0230D">
        <w:rPr>
          <w:sz w:val="24"/>
          <w:szCs w:val="24"/>
        </w:rPr>
        <w:t>, 393-412</w:t>
      </w:r>
      <w:r w:rsidR="00E0230D">
        <w:rPr>
          <w:i/>
          <w:sz w:val="24"/>
          <w:szCs w:val="24"/>
        </w:rPr>
        <w:t>.</w:t>
      </w:r>
    </w:p>
    <w:p w14:paraId="5DAA6028" w14:textId="6E833438" w:rsidR="00AE4B7A" w:rsidRDefault="002317EF" w:rsidP="00256FBF">
      <w:pPr>
        <w:spacing w:after="120"/>
        <w:ind w:left="748" w:hanging="748"/>
        <w:rPr>
          <w:sz w:val="24"/>
          <w:szCs w:val="24"/>
        </w:rPr>
      </w:pPr>
      <w:r>
        <w:rPr>
          <w:bCs/>
          <w:sz w:val="24"/>
          <w:szCs w:val="24"/>
        </w:rPr>
        <w:t>*</w:t>
      </w:r>
      <w:r w:rsidR="00AE4B7A" w:rsidRPr="00711FBA">
        <w:rPr>
          <w:bCs/>
          <w:sz w:val="24"/>
          <w:szCs w:val="24"/>
        </w:rPr>
        <w:t xml:space="preserve">Quirk, M. Furlong, M., </w:t>
      </w:r>
      <w:proofErr w:type="spellStart"/>
      <w:r w:rsidR="00AE4B7A" w:rsidRPr="00711FBA">
        <w:rPr>
          <w:bCs/>
          <w:sz w:val="24"/>
          <w:szCs w:val="24"/>
        </w:rPr>
        <w:t>Lilles</w:t>
      </w:r>
      <w:proofErr w:type="spellEnd"/>
      <w:r w:rsidR="00AE4B7A" w:rsidRPr="00711FBA">
        <w:rPr>
          <w:bCs/>
          <w:sz w:val="24"/>
          <w:szCs w:val="24"/>
        </w:rPr>
        <w:t xml:space="preserve">, E., </w:t>
      </w:r>
      <w:r w:rsidR="00AE4B7A" w:rsidRPr="00711FBA">
        <w:rPr>
          <w:b/>
          <w:bCs/>
          <w:sz w:val="24"/>
          <w:szCs w:val="24"/>
        </w:rPr>
        <w:t>Felix, E.</w:t>
      </w:r>
      <w:r w:rsidR="00AE4B7A">
        <w:rPr>
          <w:bCs/>
          <w:sz w:val="24"/>
          <w:szCs w:val="24"/>
        </w:rPr>
        <w:t>, Chin, J. (2011</w:t>
      </w:r>
      <w:r w:rsidR="00AE4B7A" w:rsidRPr="00711FBA">
        <w:rPr>
          <w:bCs/>
          <w:sz w:val="24"/>
          <w:szCs w:val="24"/>
        </w:rPr>
        <w:t xml:space="preserve">). </w:t>
      </w:r>
      <w:r w:rsidR="00646E59">
        <w:rPr>
          <w:bCs/>
          <w:sz w:val="24"/>
          <w:szCs w:val="24"/>
        </w:rPr>
        <w:t>Preliminary development of a Kindergarten school readiness assessment for Latino students.</w:t>
      </w:r>
      <w:r w:rsidR="00AE4B7A">
        <w:rPr>
          <w:bCs/>
          <w:sz w:val="24"/>
          <w:szCs w:val="24"/>
        </w:rPr>
        <w:t xml:space="preserve"> </w:t>
      </w:r>
      <w:r w:rsidR="00AE4B7A">
        <w:rPr>
          <w:bCs/>
          <w:i/>
          <w:sz w:val="24"/>
          <w:szCs w:val="24"/>
        </w:rPr>
        <w:t>Journal of Applied School Psychology, 27</w:t>
      </w:r>
      <w:r w:rsidR="00AE4B7A">
        <w:rPr>
          <w:bCs/>
          <w:sz w:val="24"/>
          <w:szCs w:val="24"/>
        </w:rPr>
        <w:t xml:space="preserve">, 77-102. </w:t>
      </w:r>
      <w:r w:rsidR="00AE4B7A" w:rsidRPr="00AE4B7A">
        <w:rPr>
          <w:sz w:val="24"/>
          <w:szCs w:val="24"/>
        </w:rPr>
        <w:t>DOI: 10.1080/15377903.2010.540518</w:t>
      </w:r>
    </w:p>
    <w:p w14:paraId="6C37B885" w14:textId="77777777" w:rsidR="004D438D" w:rsidRPr="004D438D" w:rsidRDefault="004D438D" w:rsidP="004D438D">
      <w:pPr>
        <w:spacing w:after="120"/>
        <w:ind w:left="748" w:right="10" w:hanging="748"/>
        <w:rPr>
          <w:i/>
          <w:sz w:val="24"/>
          <w:szCs w:val="24"/>
        </w:rPr>
      </w:pPr>
      <w:r w:rsidRPr="00C93135">
        <w:rPr>
          <w:sz w:val="24"/>
          <w:szCs w:val="24"/>
          <w:lang w:val="es-MX"/>
        </w:rPr>
        <w:lastRenderedPageBreak/>
        <w:t xml:space="preserve">McMahon, S.D., </w:t>
      </w:r>
      <w:r w:rsidRPr="00C93135">
        <w:rPr>
          <w:b/>
          <w:sz w:val="24"/>
          <w:szCs w:val="24"/>
          <w:lang w:val="es-MX"/>
        </w:rPr>
        <w:t>Felix, E.D.</w:t>
      </w:r>
      <w:r>
        <w:rPr>
          <w:sz w:val="24"/>
          <w:szCs w:val="24"/>
          <w:lang w:val="es-MX"/>
        </w:rPr>
        <w:t>, Nagarajan, T. (2011</w:t>
      </w:r>
      <w:r w:rsidRPr="00C93135">
        <w:rPr>
          <w:sz w:val="24"/>
          <w:szCs w:val="24"/>
          <w:lang w:val="es-MX"/>
        </w:rPr>
        <w:t xml:space="preserve">). </w:t>
      </w:r>
      <w:r>
        <w:rPr>
          <w:bCs/>
          <w:sz w:val="24"/>
          <w:szCs w:val="24"/>
        </w:rPr>
        <w:t>Social support and neighborhood stressors among African American youth: Networks and relations to self-w</w:t>
      </w:r>
      <w:r w:rsidRPr="00C93135">
        <w:rPr>
          <w:bCs/>
          <w:sz w:val="24"/>
          <w:szCs w:val="24"/>
        </w:rPr>
        <w:t xml:space="preserve">orth. </w:t>
      </w:r>
      <w:r w:rsidRPr="00C93135">
        <w:rPr>
          <w:bCs/>
          <w:i/>
          <w:sz w:val="24"/>
          <w:szCs w:val="24"/>
        </w:rPr>
        <w:t>Journal of Child and Family Studies</w:t>
      </w:r>
      <w:r>
        <w:rPr>
          <w:bCs/>
          <w:i/>
          <w:sz w:val="24"/>
          <w:szCs w:val="24"/>
        </w:rPr>
        <w:t>, 20</w:t>
      </w:r>
      <w:r>
        <w:rPr>
          <w:bCs/>
          <w:sz w:val="24"/>
          <w:szCs w:val="24"/>
        </w:rPr>
        <w:t>, 255-262</w:t>
      </w:r>
      <w:r w:rsidRPr="00C93135">
        <w:rPr>
          <w:bCs/>
          <w:i/>
          <w:sz w:val="24"/>
          <w:szCs w:val="24"/>
        </w:rPr>
        <w:t xml:space="preserve">. </w:t>
      </w:r>
      <w:r w:rsidRPr="00C93135">
        <w:rPr>
          <w:sz w:val="24"/>
          <w:szCs w:val="24"/>
        </w:rPr>
        <w:t>DOI 10.1007/s10826-010-9386-3</w:t>
      </w:r>
    </w:p>
    <w:p w14:paraId="30AEA5ED" w14:textId="77777777" w:rsidR="00ED5856" w:rsidRDefault="00ED5856" w:rsidP="00256FBF">
      <w:pPr>
        <w:spacing w:after="120"/>
        <w:ind w:left="748" w:right="10" w:hanging="748"/>
        <w:rPr>
          <w:i/>
          <w:sz w:val="24"/>
          <w:szCs w:val="24"/>
        </w:rPr>
      </w:pPr>
      <w:r w:rsidRPr="00515852">
        <w:rPr>
          <w:b/>
          <w:sz w:val="24"/>
          <w:szCs w:val="24"/>
        </w:rPr>
        <w:t xml:space="preserve">Felix, E.D., </w:t>
      </w:r>
      <w:proofErr w:type="spellStart"/>
      <w:r w:rsidRPr="00515852">
        <w:rPr>
          <w:sz w:val="24"/>
          <w:szCs w:val="24"/>
        </w:rPr>
        <w:t>Vernberg</w:t>
      </w:r>
      <w:proofErr w:type="spellEnd"/>
      <w:r w:rsidRPr="00515852">
        <w:rPr>
          <w:sz w:val="24"/>
          <w:szCs w:val="24"/>
        </w:rPr>
        <w:t xml:space="preserve">, E.M., </w:t>
      </w:r>
      <w:proofErr w:type="spellStart"/>
      <w:r w:rsidRPr="00515852">
        <w:rPr>
          <w:sz w:val="24"/>
          <w:szCs w:val="24"/>
        </w:rPr>
        <w:t>Pfefferbaum</w:t>
      </w:r>
      <w:proofErr w:type="spellEnd"/>
      <w:r w:rsidRPr="00515852">
        <w:rPr>
          <w:sz w:val="24"/>
          <w:szCs w:val="24"/>
        </w:rPr>
        <w:t>, R.L., G</w:t>
      </w:r>
      <w:r w:rsidR="005847F0" w:rsidRPr="00515852">
        <w:rPr>
          <w:sz w:val="24"/>
          <w:szCs w:val="24"/>
        </w:rPr>
        <w:t>ill, D.D., Schorr, J., Boudreaux</w:t>
      </w:r>
      <w:r w:rsidRPr="00515852">
        <w:rPr>
          <w:sz w:val="24"/>
          <w:szCs w:val="24"/>
        </w:rPr>
        <w:t xml:space="preserve">, A., </w:t>
      </w:r>
      <w:proofErr w:type="spellStart"/>
      <w:r w:rsidRPr="00515852">
        <w:rPr>
          <w:sz w:val="24"/>
          <w:szCs w:val="24"/>
        </w:rPr>
        <w:t>Gurwitch</w:t>
      </w:r>
      <w:proofErr w:type="spellEnd"/>
      <w:r w:rsidRPr="00515852">
        <w:rPr>
          <w:sz w:val="24"/>
          <w:szCs w:val="24"/>
        </w:rPr>
        <w:t>, R.H., Galea, S.,</w:t>
      </w:r>
      <w:r w:rsidR="00A05E59">
        <w:rPr>
          <w:sz w:val="24"/>
          <w:szCs w:val="24"/>
        </w:rPr>
        <w:t xml:space="preserve"> &amp; Pfefferbaum, B</w:t>
      </w:r>
      <w:r w:rsidR="00557A99">
        <w:rPr>
          <w:sz w:val="24"/>
          <w:szCs w:val="24"/>
        </w:rPr>
        <w:t>. (2010</w:t>
      </w:r>
      <w:r w:rsidRPr="00515852">
        <w:rPr>
          <w:sz w:val="24"/>
          <w:szCs w:val="24"/>
        </w:rPr>
        <w:t xml:space="preserve">). Schools in the </w:t>
      </w:r>
      <w:r w:rsidR="00B830CC">
        <w:rPr>
          <w:sz w:val="24"/>
          <w:szCs w:val="24"/>
        </w:rPr>
        <w:t>s</w:t>
      </w:r>
      <w:r w:rsidRPr="00515852">
        <w:rPr>
          <w:sz w:val="24"/>
          <w:szCs w:val="24"/>
        </w:rPr>
        <w:t xml:space="preserve">hadow of </w:t>
      </w:r>
      <w:r w:rsidR="00B830CC">
        <w:rPr>
          <w:sz w:val="24"/>
          <w:szCs w:val="24"/>
        </w:rPr>
        <w:t>t</w:t>
      </w:r>
      <w:r w:rsidRPr="00515852">
        <w:rPr>
          <w:sz w:val="24"/>
          <w:szCs w:val="24"/>
        </w:rPr>
        <w:t xml:space="preserve">errorism: </w:t>
      </w:r>
      <w:r w:rsidR="00B830CC">
        <w:rPr>
          <w:sz w:val="24"/>
          <w:szCs w:val="24"/>
        </w:rPr>
        <w:t xml:space="preserve"> Psychosocial a</w:t>
      </w:r>
      <w:r w:rsidR="00515852" w:rsidRPr="00515852">
        <w:rPr>
          <w:sz w:val="24"/>
          <w:szCs w:val="24"/>
        </w:rPr>
        <w:t xml:space="preserve">djustment and </w:t>
      </w:r>
      <w:r w:rsidR="00B830CC">
        <w:rPr>
          <w:sz w:val="24"/>
          <w:szCs w:val="24"/>
        </w:rPr>
        <w:t>i</w:t>
      </w:r>
      <w:r w:rsidR="00515852" w:rsidRPr="00515852">
        <w:rPr>
          <w:sz w:val="24"/>
          <w:szCs w:val="24"/>
        </w:rPr>
        <w:t xml:space="preserve">nterest in </w:t>
      </w:r>
      <w:r w:rsidR="00B830CC">
        <w:rPr>
          <w:sz w:val="24"/>
          <w:szCs w:val="24"/>
        </w:rPr>
        <w:t>i</w:t>
      </w:r>
      <w:r w:rsidR="00515852" w:rsidRPr="00515852">
        <w:rPr>
          <w:sz w:val="24"/>
          <w:szCs w:val="24"/>
        </w:rPr>
        <w:t xml:space="preserve">nterventions </w:t>
      </w:r>
      <w:r w:rsidR="00B830CC">
        <w:rPr>
          <w:sz w:val="24"/>
          <w:szCs w:val="24"/>
        </w:rPr>
        <w:t>f</w:t>
      </w:r>
      <w:r w:rsidR="00515852" w:rsidRPr="00515852">
        <w:rPr>
          <w:sz w:val="24"/>
          <w:szCs w:val="24"/>
        </w:rPr>
        <w:t xml:space="preserve">ollowing </w:t>
      </w:r>
      <w:r w:rsidR="00B830CC">
        <w:rPr>
          <w:sz w:val="24"/>
          <w:szCs w:val="24"/>
        </w:rPr>
        <w:t>t</w:t>
      </w:r>
      <w:r w:rsidR="00515852" w:rsidRPr="00515852">
        <w:rPr>
          <w:sz w:val="24"/>
          <w:szCs w:val="24"/>
        </w:rPr>
        <w:t xml:space="preserve">error </w:t>
      </w:r>
      <w:r w:rsidR="00B830CC">
        <w:rPr>
          <w:sz w:val="24"/>
          <w:szCs w:val="24"/>
        </w:rPr>
        <w:t>a</w:t>
      </w:r>
      <w:r w:rsidR="00515852" w:rsidRPr="00515852">
        <w:rPr>
          <w:sz w:val="24"/>
          <w:szCs w:val="24"/>
        </w:rPr>
        <w:t>ttacks</w:t>
      </w:r>
      <w:r w:rsidR="00515852">
        <w:rPr>
          <w:sz w:val="24"/>
          <w:szCs w:val="24"/>
        </w:rPr>
        <w:t xml:space="preserve">. </w:t>
      </w:r>
      <w:r w:rsidR="00515852">
        <w:rPr>
          <w:i/>
          <w:sz w:val="24"/>
          <w:szCs w:val="24"/>
        </w:rPr>
        <w:t xml:space="preserve">Psychology in the </w:t>
      </w:r>
      <w:r w:rsidR="00515852" w:rsidRPr="0002241E">
        <w:rPr>
          <w:i/>
          <w:sz w:val="24"/>
          <w:szCs w:val="24"/>
        </w:rPr>
        <w:t>Schools</w:t>
      </w:r>
      <w:r w:rsidR="0002241E" w:rsidRPr="0002241E">
        <w:rPr>
          <w:i/>
          <w:sz w:val="24"/>
          <w:szCs w:val="24"/>
        </w:rPr>
        <w:t xml:space="preserve">, </w:t>
      </w:r>
      <w:r w:rsidR="0002241E" w:rsidRPr="0002241E">
        <w:rPr>
          <w:i/>
          <w:iCs/>
          <w:sz w:val="24"/>
          <w:szCs w:val="24"/>
        </w:rPr>
        <w:t>47</w:t>
      </w:r>
      <w:r w:rsidR="0002241E" w:rsidRPr="0002241E">
        <w:rPr>
          <w:sz w:val="24"/>
          <w:szCs w:val="24"/>
        </w:rPr>
        <w:t>, 592-605. doi:10.1002/pits.20493</w:t>
      </w:r>
      <w:r w:rsidR="00515852" w:rsidRPr="0002241E">
        <w:rPr>
          <w:i/>
          <w:sz w:val="24"/>
          <w:szCs w:val="24"/>
        </w:rPr>
        <w:t>.</w:t>
      </w:r>
    </w:p>
    <w:p w14:paraId="3720463F" w14:textId="3A77281A" w:rsidR="00B16CC3" w:rsidRDefault="002317EF" w:rsidP="00256FBF">
      <w:pPr>
        <w:spacing w:after="120"/>
        <w:ind w:left="748" w:right="10" w:hanging="748"/>
        <w:rPr>
          <w:sz w:val="24"/>
          <w:szCs w:val="24"/>
        </w:rPr>
      </w:pPr>
      <w:r>
        <w:rPr>
          <w:sz w:val="24"/>
          <w:szCs w:val="24"/>
        </w:rPr>
        <w:t>*</w:t>
      </w:r>
      <w:proofErr w:type="spellStart"/>
      <w:r w:rsidR="00B16CC3" w:rsidRPr="00B16CC3">
        <w:rPr>
          <w:sz w:val="24"/>
          <w:szCs w:val="24"/>
        </w:rPr>
        <w:t>Lilles</w:t>
      </w:r>
      <w:proofErr w:type="spellEnd"/>
      <w:r w:rsidR="00B16CC3" w:rsidRPr="00B16CC3">
        <w:rPr>
          <w:sz w:val="24"/>
          <w:szCs w:val="24"/>
        </w:rPr>
        <w:t xml:space="preserve">, E., Furlong, M., Quirk, M., </w:t>
      </w:r>
      <w:r w:rsidR="00B16CC3" w:rsidRPr="00B16CC3">
        <w:rPr>
          <w:b/>
          <w:sz w:val="24"/>
          <w:szCs w:val="24"/>
        </w:rPr>
        <w:t>Felix, E.</w:t>
      </w:r>
      <w:r w:rsidR="00B16CC3" w:rsidRPr="00B16CC3">
        <w:rPr>
          <w:sz w:val="24"/>
          <w:szCs w:val="24"/>
        </w:rPr>
        <w:t>, Dominguez, K., &amp; Anderson</w:t>
      </w:r>
      <w:r w:rsidR="00557A99">
        <w:rPr>
          <w:sz w:val="24"/>
          <w:szCs w:val="24"/>
        </w:rPr>
        <w:t>, M. (2010</w:t>
      </w:r>
      <w:r w:rsidR="00E0230D">
        <w:rPr>
          <w:sz w:val="24"/>
          <w:szCs w:val="24"/>
        </w:rPr>
        <w:t>). Preliminary d</w:t>
      </w:r>
      <w:r w:rsidR="00B16CC3" w:rsidRPr="00B16CC3">
        <w:rPr>
          <w:sz w:val="24"/>
          <w:szCs w:val="24"/>
        </w:rPr>
        <w:t xml:space="preserve">evelopment of the Kindergarten Student Entrance Profile. </w:t>
      </w:r>
      <w:r w:rsidR="00E0230D">
        <w:rPr>
          <w:i/>
          <w:sz w:val="24"/>
          <w:szCs w:val="24"/>
        </w:rPr>
        <w:t>California School Psych</w:t>
      </w:r>
      <w:r w:rsidR="00B16CC3" w:rsidRPr="00B16CC3">
        <w:rPr>
          <w:i/>
          <w:sz w:val="24"/>
          <w:szCs w:val="24"/>
        </w:rPr>
        <w:t>ologist</w:t>
      </w:r>
      <w:r w:rsidR="00557A99">
        <w:rPr>
          <w:i/>
          <w:sz w:val="24"/>
          <w:szCs w:val="24"/>
        </w:rPr>
        <w:t>, 14</w:t>
      </w:r>
      <w:r w:rsidR="00557A99">
        <w:rPr>
          <w:sz w:val="24"/>
          <w:szCs w:val="24"/>
        </w:rPr>
        <w:t>, 71-80</w:t>
      </w:r>
      <w:r w:rsidR="00B16CC3" w:rsidRPr="00B16CC3">
        <w:rPr>
          <w:sz w:val="24"/>
          <w:szCs w:val="24"/>
        </w:rPr>
        <w:t xml:space="preserve">. </w:t>
      </w:r>
    </w:p>
    <w:p w14:paraId="6C33ADDC" w14:textId="77777777" w:rsidR="00B50035" w:rsidRPr="0083763E" w:rsidRDefault="00B50035" w:rsidP="00256FBF">
      <w:pPr>
        <w:pStyle w:val="BodyText"/>
        <w:spacing w:after="120"/>
        <w:ind w:left="720" w:hanging="720"/>
        <w:rPr>
          <w:sz w:val="24"/>
          <w:szCs w:val="24"/>
        </w:rPr>
      </w:pPr>
      <w:r w:rsidRPr="00B16CC3">
        <w:rPr>
          <w:sz w:val="24"/>
          <w:szCs w:val="24"/>
        </w:rPr>
        <w:t xml:space="preserve">McMahon, S.D., </w:t>
      </w:r>
      <w:r w:rsidRPr="00B16CC3">
        <w:rPr>
          <w:b/>
          <w:sz w:val="24"/>
          <w:szCs w:val="24"/>
        </w:rPr>
        <w:t>Felix, E.D.</w:t>
      </w:r>
      <w:r w:rsidRPr="00B16CC3">
        <w:rPr>
          <w:sz w:val="24"/>
          <w:szCs w:val="24"/>
        </w:rPr>
        <w:t>, Petropoulos, L.A</w:t>
      </w:r>
      <w:r w:rsidR="002035B6" w:rsidRPr="00B16CC3">
        <w:rPr>
          <w:sz w:val="24"/>
          <w:szCs w:val="24"/>
        </w:rPr>
        <w:t xml:space="preserve">.N., &amp; </w:t>
      </w:r>
      <w:proofErr w:type="spellStart"/>
      <w:r w:rsidR="002035B6" w:rsidRPr="00B16CC3">
        <w:rPr>
          <w:sz w:val="24"/>
          <w:szCs w:val="24"/>
        </w:rPr>
        <w:t>Halpert</w:t>
      </w:r>
      <w:proofErr w:type="spellEnd"/>
      <w:r w:rsidR="002035B6" w:rsidRPr="00B16CC3">
        <w:rPr>
          <w:sz w:val="24"/>
          <w:szCs w:val="24"/>
        </w:rPr>
        <w:t>, J. (2009</w:t>
      </w:r>
      <w:r w:rsidRPr="00B16CC3">
        <w:rPr>
          <w:sz w:val="24"/>
          <w:szCs w:val="24"/>
        </w:rPr>
        <w:t xml:space="preserve">).  </w:t>
      </w:r>
      <w:r w:rsidR="00E05E49">
        <w:rPr>
          <w:sz w:val="24"/>
          <w:szCs w:val="24"/>
        </w:rPr>
        <w:t xml:space="preserve">Community violence exposure and aggression among urban adolescents: Testing a cognitive mediator model. </w:t>
      </w:r>
      <w:r w:rsidR="002035B6">
        <w:rPr>
          <w:i/>
          <w:sz w:val="24"/>
          <w:szCs w:val="24"/>
        </w:rPr>
        <w:t>Journal of Community Psychology</w:t>
      </w:r>
      <w:r w:rsidR="0083763E">
        <w:rPr>
          <w:i/>
          <w:sz w:val="24"/>
          <w:szCs w:val="24"/>
        </w:rPr>
        <w:t>, 37</w:t>
      </w:r>
      <w:r w:rsidR="0083763E">
        <w:rPr>
          <w:sz w:val="24"/>
          <w:szCs w:val="24"/>
        </w:rPr>
        <w:t>, 895-910.</w:t>
      </w:r>
    </w:p>
    <w:p w14:paraId="15A1BBFF" w14:textId="77777777" w:rsidR="00F324B9" w:rsidRPr="00A55339" w:rsidRDefault="00F324B9" w:rsidP="00256FBF">
      <w:pPr>
        <w:pStyle w:val="BodyText"/>
        <w:spacing w:after="120"/>
        <w:ind w:left="720" w:hanging="720"/>
        <w:rPr>
          <w:i/>
          <w:sz w:val="24"/>
          <w:szCs w:val="24"/>
        </w:rPr>
      </w:pPr>
      <w:r w:rsidRPr="007E765D">
        <w:rPr>
          <w:b/>
          <w:sz w:val="24"/>
          <w:szCs w:val="24"/>
        </w:rPr>
        <w:t>Felix, E.D.</w:t>
      </w:r>
      <w:r>
        <w:rPr>
          <w:sz w:val="24"/>
          <w:szCs w:val="24"/>
        </w:rPr>
        <w:t>, F</w:t>
      </w:r>
      <w:r w:rsidR="00A122AC">
        <w:rPr>
          <w:sz w:val="24"/>
          <w:szCs w:val="24"/>
        </w:rPr>
        <w:t>urlong, M.J. &amp; Austin, G. (2009</w:t>
      </w:r>
      <w:r>
        <w:rPr>
          <w:sz w:val="24"/>
          <w:szCs w:val="24"/>
        </w:rPr>
        <w:t xml:space="preserve">).  A cluster analytic investigation of school violence among diverse students.  </w:t>
      </w:r>
      <w:r>
        <w:rPr>
          <w:i/>
          <w:sz w:val="24"/>
          <w:szCs w:val="24"/>
        </w:rPr>
        <w:t>Journal of Interpersonal Violence</w:t>
      </w:r>
      <w:r w:rsidR="0083763E">
        <w:rPr>
          <w:i/>
          <w:sz w:val="24"/>
          <w:szCs w:val="24"/>
        </w:rPr>
        <w:t>, 24</w:t>
      </w:r>
      <w:r w:rsidR="0083763E">
        <w:rPr>
          <w:sz w:val="24"/>
          <w:szCs w:val="24"/>
        </w:rPr>
        <w:t>, 1673-1695</w:t>
      </w:r>
      <w:r>
        <w:rPr>
          <w:i/>
          <w:sz w:val="24"/>
          <w:szCs w:val="24"/>
        </w:rPr>
        <w:t>.</w:t>
      </w:r>
    </w:p>
    <w:p w14:paraId="78B5EED7" w14:textId="084A4CAF" w:rsidR="00F324B9" w:rsidRPr="003E38D1" w:rsidRDefault="002317EF" w:rsidP="00256FBF">
      <w:pPr>
        <w:pStyle w:val="BodyText"/>
        <w:spacing w:after="120"/>
        <w:ind w:left="720" w:hanging="720"/>
        <w:rPr>
          <w:rFonts w:cs="Arial"/>
          <w:i/>
          <w:sz w:val="24"/>
          <w:szCs w:val="24"/>
        </w:rPr>
      </w:pPr>
      <w:r>
        <w:rPr>
          <w:rFonts w:cs="Arial"/>
          <w:color w:val="000000"/>
          <w:sz w:val="24"/>
          <w:szCs w:val="24"/>
        </w:rPr>
        <w:t>*</w:t>
      </w:r>
      <w:r w:rsidR="00F324B9" w:rsidRPr="003E38D1">
        <w:rPr>
          <w:rFonts w:cs="Arial"/>
          <w:color w:val="000000"/>
          <w:sz w:val="24"/>
          <w:szCs w:val="24"/>
        </w:rPr>
        <w:t xml:space="preserve">You, S, Furlong, M.J., </w:t>
      </w:r>
      <w:r w:rsidR="00F324B9" w:rsidRPr="003E38D1">
        <w:rPr>
          <w:rFonts w:cs="Arial"/>
          <w:b/>
          <w:bCs/>
          <w:color w:val="000000"/>
          <w:sz w:val="24"/>
          <w:szCs w:val="24"/>
        </w:rPr>
        <w:t>Felix, E.D.,</w:t>
      </w:r>
      <w:r w:rsidR="00F324B9" w:rsidRPr="003E38D1">
        <w:rPr>
          <w:rFonts w:cs="Arial"/>
          <w:color w:val="000000"/>
          <w:sz w:val="24"/>
          <w:szCs w:val="24"/>
        </w:rPr>
        <w:t xml:space="preserve"> Sharkey, J.D., </w:t>
      </w:r>
      <w:proofErr w:type="spellStart"/>
      <w:r w:rsidR="00F324B9" w:rsidRPr="003E38D1">
        <w:rPr>
          <w:rFonts w:cs="Arial"/>
          <w:color w:val="000000"/>
          <w:sz w:val="24"/>
          <w:szCs w:val="24"/>
        </w:rPr>
        <w:t>Tanig</w:t>
      </w:r>
      <w:r w:rsidR="00F324B9">
        <w:rPr>
          <w:rFonts w:cs="Arial"/>
          <w:color w:val="000000"/>
          <w:sz w:val="24"/>
          <w:szCs w:val="24"/>
        </w:rPr>
        <w:t>awa</w:t>
      </w:r>
      <w:proofErr w:type="spellEnd"/>
      <w:r w:rsidR="00F324B9">
        <w:rPr>
          <w:rFonts w:cs="Arial"/>
          <w:color w:val="000000"/>
          <w:sz w:val="24"/>
          <w:szCs w:val="24"/>
        </w:rPr>
        <w:t>, D., &amp; Green, J.G. (2008</w:t>
      </w:r>
      <w:r w:rsidR="00F324B9" w:rsidRPr="003E38D1">
        <w:rPr>
          <w:rFonts w:cs="Arial"/>
          <w:color w:val="000000"/>
          <w:sz w:val="24"/>
          <w:szCs w:val="24"/>
        </w:rPr>
        <w:t xml:space="preserve">). </w:t>
      </w:r>
      <w:r w:rsidR="00F324B9">
        <w:rPr>
          <w:rFonts w:cs="Arial"/>
          <w:color w:val="000000"/>
          <w:sz w:val="24"/>
          <w:szCs w:val="24"/>
        </w:rPr>
        <w:t>R</w:t>
      </w:r>
      <w:r w:rsidR="00F324B9" w:rsidRPr="003E38D1">
        <w:rPr>
          <w:rFonts w:cs="Arial"/>
          <w:color w:val="000000"/>
          <w:sz w:val="24"/>
          <w:szCs w:val="24"/>
        </w:rPr>
        <w:t xml:space="preserve">elations among school connectedness, hope, life satisfaction, and bully victimization. </w:t>
      </w:r>
      <w:r w:rsidR="00F324B9" w:rsidRPr="003E38D1">
        <w:rPr>
          <w:rFonts w:cs="Arial"/>
          <w:i/>
          <w:color w:val="000000"/>
          <w:sz w:val="24"/>
          <w:szCs w:val="24"/>
        </w:rPr>
        <w:t>Psychology in the Schools</w:t>
      </w:r>
      <w:r w:rsidR="00F324B9">
        <w:rPr>
          <w:rFonts w:cs="Arial"/>
          <w:i/>
          <w:color w:val="000000"/>
          <w:sz w:val="24"/>
          <w:szCs w:val="24"/>
        </w:rPr>
        <w:t>, 45,</w:t>
      </w:r>
      <w:r w:rsidR="00F324B9">
        <w:rPr>
          <w:rFonts w:cs="Arial"/>
          <w:iCs/>
          <w:color w:val="000000"/>
          <w:sz w:val="24"/>
          <w:szCs w:val="24"/>
        </w:rPr>
        <w:t xml:space="preserve"> 446-460</w:t>
      </w:r>
      <w:r w:rsidR="00F324B9" w:rsidRPr="003E38D1">
        <w:rPr>
          <w:rFonts w:cs="Arial"/>
          <w:i/>
          <w:color w:val="000000"/>
          <w:sz w:val="24"/>
          <w:szCs w:val="24"/>
        </w:rPr>
        <w:t>.</w:t>
      </w:r>
    </w:p>
    <w:p w14:paraId="769899B3" w14:textId="77777777" w:rsidR="00833BAC" w:rsidRPr="00833BAC" w:rsidRDefault="00833BAC" w:rsidP="00256FBF">
      <w:pPr>
        <w:pStyle w:val="BodyText"/>
        <w:spacing w:after="120"/>
        <w:ind w:left="720" w:hanging="720"/>
        <w:rPr>
          <w:sz w:val="24"/>
          <w:szCs w:val="24"/>
        </w:rPr>
      </w:pPr>
      <w:r w:rsidRPr="007E765D">
        <w:rPr>
          <w:b/>
          <w:sz w:val="24"/>
          <w:szCs w:val="24"/>
        </w:rPr>
        <w:t>Felix, E.D.</w:t>
      </w:r>
      <w:r>
        <w:rPr>
          <w:sz w:val="24"/>
          <w:szCs w:val="24"/>
        </w:rPr>
        <w:t>, Furlong, M.J., Shar</w:t>
      </w:r>
      <w:r w:rsidR="00842E9C">
        <w:rPr>
          <w:sz w:val="24"/>
          <w:szCs w:val="24"/>
        </w:rPr>
        <w:t xml:space="preserve">key, J.D., &amp; </w:t>
      </w:r>
      <w:proofErr w:type="spellStart"/>
      <w:r w:rsidR="00842E9C">
        <w:rPr>
          <w:sz w:val="24"/>
          <w:szCs w:val="24"/>
        </w:rPr>
        <w:t>Osher</w:t>
      </w:r>
      <w:proofErr w:type="spellEnd"/>
      <w:r w:rsidR="00842E9C">
        <w:rPr>
          <w:sz w:val="24"/>
          <w:szCs w:val="24"/>
        </w:rPr>
        <w:t>, D. (2007</w:t>
      </w:r>
      <w:r>
        <w:rPr>
          <w:sz w:val="24"/>
          <w:szCs w:val="24"/>
        </w:rPr>
        <w:t xml:space="preserve">). Implications for evaluating multi-component, complex prevention initiatives:  Taking guidance from the Safe Schools/Healthy Students Initiative.  </w:t>
      </w:r>
      <w:r>
        <w:rPr>
          <w:i/>
          <w:sz w:val="24"/>
          <w:szCs w:val="24"/>
        </w:rPr>
        <w:t>Journal of School Violence</w:t>
      </w:r>
      <w:r w:rsidR="00842E9C">
        <w:rPr>
          <w:i/>
          <w:sz w:val="24"/>
          <w:szCs w:val="24"/>
        </w:rPr>
        <w:t>, 6</w:t>
      </w:r>
      <w:r w:rsidR="00842E9C">
        <w:rPr>
          <w:sz w:val="24"/>
          <w:szCs w:val="24"/>
        </w:rPr>
        <w:t>, 3-22</w:t>
      </w:r>
      <w:r>
        <w:rPr>
          <w:i/>
          <w:sz w:val="24"/>
          <w:szCs w:val="24"/>
        </w:rPr>
        <w:t>.</w:t>
      </w:r>
    </w:p>
    <w:p w14:paraId="574D61EF" w14:textId="77777777" w:rsidR="00874CEA" w:rsidRDefault="00A8749B" w:rsidP="00256FBF">
      <w:pPr>
        <w:pStyle w:val="BodyText"/>
        <w:spacing w:after="120"/>
        <w:ind w:left="720" w:hanging="720"/>
        <w:rPr>
          <w:i/>
          <w:sz w:val="24"/>
          <w:szCs w:val="24"/>
        </w:rPr>
      </w:pPr>
      <w:r w:rsidRPr="007E765D">
        <w:rPr>
          <w:b/>
          <w:sz w:val="24"/>
          <w:szCs w:val="24"/>
        </w:rPr>
        <w:t>Felix, E.D.</w:t>
      </w:r>
      <w:r w:rsidRPr="00675A88">
        <w:rPr>
          <w:sz w:val="24"/>
          <w:szCs w:val="24"/>
        </w:rPr>
        <w:t xml:space="preserve"> &amp; McMahon, S.D.</w:t>
      </w:r>
      <w:r w:rsidR="00842E9C">
        <w:rPr>
          <w:sz w:val="24"/>
          <w:szCs w:val="24"/>
        </w:rPr>
        <w:t xml:space="preserve"> (2007</w:t>
      </w:r>
      <w:r w:rsidRPr="00675A88">
        <w:rPr>
          <w:sz w:val="24"/>
          <w:szCs w:val="24"/>
        </w:rPr>
        <w:t xml:space="preserve">).  </w:t>
      </w:r>
      <w:r>
        <w:rPr>
          <w:sz w:val="24"/>
          <w:szCs w:val="24"/>
        </w:rPr>
        <w:t>The role of g</w:t>
      </w:r>
      <w:r w:rsidRPr="00675A88">
        <w:rPr>
          <w:sz w:val="24"/>
          <w:szCs w:val="24"/>
        </w:rPr>
        <w:t xml:space="preserve">ender </w:t>
      </w:r>
      <w:r>
        <w:rPr>
          <w:sz w:val="24"/>
          <w:szCs w:val="24"/>
        </w:rPr>
        <w:t>in</w:t>
      </w:r>
      <w:r w:rsidRPr="00675A88">
        <w:rPr>
          <w:sz w:val="24"/>
          <w:szCs w:val="24"/>
        </w:rPr>
        <w:t xml:space="preserve"> </w:t>
      </w:r>
      <w:r>
        <w:rPr>
          <w:sz w:val="24"/>
          <w:szCs w:val="24"/>
        </w:rPr>
        <w:t>p</w:t>
      </w:r>
      <w:r w:rsidRPr="00675A88">
        <w:rPr>
          <w:sz w:val="24"/>
          <w:szCs w:val="24"/>
        </w:rPr>
        <w:t xml:space="preserve">eer </w:t>
      </w:r>
      <w:r>
        <w:rPr>
          <w:sz w:val="24"/>
          <w:szCs w:val="24"/>
        </w:rPr>
        <w:t>v</w:t>
      </w:r>
      <w:r w:rsidRPr="00675A88">
        <w:rPr>
          <w:sz w:val="24"/>
          <w:szCs w:val="24"/>
        </w:rPr>
        <w:t>ictimization</w:t>
      </w:r>
      <w:r>
        <w:rPr>
          <w:sz w:val="24"/>
          <w:szCs w:val="24"/>
        </w:rPr>
        <w:t xml:space="preserve"> among </w:t>
      </w:r>
      <w:r w:rsidRPr="00987302">
        <w:rPr>
          <w:sz w:val="24"/>
          <w:szCs w:val="24"/>
        </w:rPr>
        <w:t xml:space="preserve">youth:  </w:t>
      </w:r>
      <w:r>
        <w:rPr>
          <w:sz w:val="24"/>
          <w:szCs w:val="24"/>
        </w:rPr>
        <w:t>A study of incidence, interrelations, and social cognitive c</w:t>
      </w:r>
      <w:r w:rsidRPr="00987302">
        <w:rPr>
          <w:sz w:val="24"/>
          <w:szCs w:val="24"/>
        </w:rPr>
        <w:t>orrelates</w:t>
      </w:r>
      <w:r w:rsidRPr="00675A88">
        <w:rPr>
          <w:sz w:val="24"/>
          <w:szCs w:val="24"/>
        </w:rPr>
        <w:t>.</w:t>
      </w:r>
      <w:r>
        <w:rPr>
          <w:sz w:val="24"/>
          <w:szCs w:val="24"/>
        </w:rPr>
        <w:t xml:space="preserve"> </w:t>
      </w:r>
      <w:r>
        <w:rPr>
          <w:i/>
          <w:sz w:val="24"/>
          <w:szCs w:val="24"/>
        </w:rPr>
        <w:t>Journal of School Violence</w:t>
      </w:r>
      <w:r w:rsidR="00856504">
        <w:rPr>
          <w:i/>
          <w:sz w:val="24"/>
          <w:szCs w:val="24"/>
        </w:rPr>
        <w:t>,</w:t>
      </w:r>
      <w:r w:rsidR="008E6370">
        <w:rPr>
          <w:i/>
          <w:sz w:val="24"/>
          <w:szCs w:val="24"/>
        </w:rPr>
        <w:t xml:space="preserve"> 6</w:t>
      </w:r>
      <w:r w:rsidR="00110F33">
        <w:rPr>
          <w:i/>
          <w:sz w:val="24"/>
          <w:szCs w:val="24"/>
        </w:rPr>
        <w:t xml:space="preserve">, </w:t>
      </w:r>
      <w:r w:rsidR="00110F33" w:rsidRPr="00110F33">
        <w:rPr>
          <w:sz w:val="24"/>
          <w:szCs w:val="24"/>
        </w:rPr>
        <w:t>27-44</w:t>
      </w:r>
      <w:r>
        <w:rPr>
          <w:i/>
          <w:sz w:val="24"/>
          <w:szCs w:val="24"/>
        </w:rPr>
        <w:t>.</w:t>
      </w:r>
    </w:p>
    <w:p w14:paraId="4EB2FC0B" w14:textId="77777777" w:rsidR="00550E4B" w:rsidRDefault="00550E4B" w:rsidP="00256FBF">
      <w:pPr>
        <w:pStyle w:val="BodyText"/>
        <w:spacing w:after="120"/>
        <w:ind w:left="720" w:hanging="720"/>
        <w:rPr>
          <w:rFonts w:cs="Shruti"/>
          <w:i/>
          <w:sz w:val="24"/>
          <w:szCs w:val="24"/>
        </w:rPr>
      </w:pPr>
      <w:r w:rsidRPr="007E765D">
        <w:rPr>
          <w:b/>
          <w:sz w:val="24"/>
          <w:szCs w:val="24"/>
        </w:rPr>
        <w:t>Felix, E.D.</w:t>
      </w:r>
      <w:r w:rsidRPr="00675A88">
        <w:rPr>
          <w:sz w:val="24"/>
          <w:szCs w:val="24"/>
        </w:rPr>
        <w:t xml:space="preserve"> &amp; McMahon, S.D.</w:t>
      </w:r>
      <w:r>
        <w:rPr>
          <w:sz w:val="24"/>
          <w:szCs w:val="24"/>
        </w:rPr>
        <w:t xml:space="preserve"> (2006</w:t>
      </w:r>
      <w:r w:rsidRPr="00675A88">
        <w:rPr>
          <w:sz w:val="24"/>
          <w:szCs w:val="24"/>
        </w:rPr>
        <w:t xml:space="preserve">).  </w:t>
      </w:r>
      <w:r w:rsidRPr="00675A88">
        <w:rPr>
          <w:rFonts w:cs="Shruti"/>
          <w:sz w:val="24"/>
          <w:szCs w:val="24"/>
        </w:rPr>
        <w:t>Gender and multiple forms of peer victimization: How do they influence adolescent psychosocial adjustment?</w:t>
      </w:r>
      <w:r>
        <w:rPr>
          <w:rFonts w:cs="Shruti"/>
          <w:sz w:val="24"/>
          <w:szCs w:val="24"/>
        </w:rPr>
        <w:t xml:space="preserve"> </w:t>
      </w:r>
      <w:r w:rsidRPr="00E11459">
        <w:rPr>
          <w:rFonts w:cs="Shruti"/>
          <w:i/>
          <w:sz w:val="24"/>
          <w:szCs w:val="24"/>
        </w:rPr>
        <w:t>Violence &amp; Victims</w:t>
      </w:r>
      <w:r>
        <w:rPr>
          <w:rFonts w:cs="Shruti"/>
          <w:i/>
          <w:sz w:val="24"/>
          <w:szCs w:val="24"/>
        </w:rPr>
        <w:t>, 21</w:t>
      </w:r>
      <w:r w:rsidR="00DD0039">
        <w:rPr>
          <w:rFonts w:cs="Shruti"/>
          <w:i/>
          <w:sz w:val="24"/>
          <w:szCs w:val="24"/>
        </w:rPr>
        <w:t>,</w:t>
      </w:r>
      <w:r w:rsidR="0015401A">
        <w:rPr>
          <w:rFonts w:cs="Shruti"/>
          <w:sz w:val="24"/>
          <w:szCs w:val="24"/>
        </w:rPr>
        <w:t xml:space="preserve"> 707-724</w:t>
      </w:r>
      <w:r w:rsidRPr="00E11459">
        <w:rPr>
          <w:rFonts w:cs="Shruti"/>
          <w:i/>
          <w:sz w:val="24"/>
          <w:szCs w:val="24"/>
        </w:rPr>
        <w:t>.</w:t>
      </w:r>
    </w:p>
    <w:p w14:paraId="437C1341" w14:textId="77777777" w:rsidR="000B4D63" w:rsidRPr="00853B95" w:rsidRDefault="000B4D63" w:rsidP="00256FBF">
      <w:pPr>
        <w:pStyle w:val="BodyText"/>
        <w:spacing w:after="120"/>
        <w:ind w:left="720" w:hanging="720"/>
        <w:rPr>
          <w:rFonts w:cs="Shruti"/>
          <w:sz w:val="24"/>
          <w:szCs w:val="24"/>
          <w:u w:val="single"/>
        </w:rPr>
      </w:pPr>
      <w:r>
        <w:rPr>
          <w:sz w:val="24"/>
          <w:szCs w:val="24"/>
        </w:rPr>
        <w:t xml:space="preserve">Budd, K.S., </w:t>
      </w:r>
      <w:r w:rsidRPr="007E765D">
        <w:rPr>
          <w:b/>
          <w:sz w:val="24"/>
          <w:szCs w:val="24"/>
        </w:rPr>
        <w:t>Felix, E.D.</w:t>
      </w:r>
      <w:r>
        <w:rPr>
          <w:sz w:val="24"/>
          <w:szCs w:val="24"/>
        </w:rPr>
        <w:t xml:space="preserve">, Sweet, S., Saul, A., &amp; Carleton, R. (2006).  Evaluating parents in child protection decisions: An innovative court-based clinic model.  </w:t>
      </w:r>
      <w:r>
        <w:rPr>
          <w:i/>
          <w:sz w:val="24"/>
          <w:szCs w:val="24"/>
        </w:rPr>
        <w:t xml:space="preserve">Professional Psychology: Research and Practice, 37, </w:t>
      </w:r>
      <w:r>
        <w:rPr>
          <w:sz w:val="24"/>
          <w:szCs w:val="24"/>
        </w:rPr>
        <w:t>666-675</w:t>
      </w:r>
      <w:r>
        <w:rPr>
          <w:i/>
          <w:sz w:val="24"/>
          <w:szCs w:val="24"/>
        </w:rPr>
        <w:t>.</w:t>
      </w:r>
    </w:p>
    <w:p w14:paraId="09FB759D" w14:textId="77777777" w:rsidR="00874CEA" w:rsidRPr="00675A88" w:rsidRDefault="00874CEA" w:rsidP="00256FBF">
      <w:pPr>
        <w:pStyle w:val="BodyText"/>
        <w:spacing w:after="120"/>
        <w:ind w:left="720" w:hanging="720"/>
        <w:rPr>
          <w:sz w:val="24"/>
          <w:szCs w:val="24"/>
        </w:rPr>
      </w:pPr>
      <w:r w:rsidRPr="00675A88">
        <w:rPr>
          <w:sz w:val="24"/>
          <w:szCs w:val="24"/>
        </w:rPr>
        <w:t xml:space="preserve">Pyle, S., Sharkey, J., </w:t>
      </w:r>
      <w:proofErr w:type="spellStart"/>
      <w:r w:rsidRPr="00675A88">
        <w:rPr>
          <w:sz w:val="24"/>
          <w:szCs w:val="24"/>
        </w:rPr>
        <w:t>Yetter</w:t>
      </w:r>
      <w:proofErr w:type="spellEnd"/>
      <w:r w:rsidRPr="00675A88">
        <w:rPr>
          <w:sz w:val="24"/>
          <w:szCs w:val="24"/>
        </w:rPr>
        <w:t xml:space="preserve">, G., </w:t>
      </w:r>
      <w:r w:rsidRPr="007E765D">
        <w:rPr>
          <w:b/>
          <w:sz w:val="24"/>
          <w:szCs w:val="24"/>
        </w:rPr>
        <w:t>Felix, E.D.</w:t>
      </w:r>
      <w:r w:rsidRPr="00675A88">
        <w:rPr>
          <w:sz w:val="24"/>
          <w:szCs w:val="24"/>
        </w:rPr>
        <w:t xml:space="preserve">, Furlong, </w:t>
      </w:r>
      <w:r>
        <w:rPr>
          <w:sz w:val="24"/>
          <w:szCs w:val="24"/>
        </w:rPr>
        <w:t>M.J., &amp; Poston, W.S.C. (2006</w:t>
      </w:r>
      <w:r w:rsidRPr="00675A88">
        <w:rPr>
          <w:sz w:val="24"/>
          <w:szCs w:val="24"/>
        </w:rPr>
        <w:t xml:space="preserve">).  Fighting an epidemic:  The role of school psychologists in reducing childhood obesity.  </w:t>
      </w:r>
      <w:r w:rsidRPr="00675A88">
        <w:rPr>
          <w:i/>
          <w:sz w:val="24"/>
          <w:szCs w:val="24"/>
        </w:rPr>
        <w:t>Psychology in the Schools</w:t>
      </w:r>
      <w:r>
        <w:rPr>
          <w:i/>
          <w:sz w:val="24"/>
          <w:szCs w:val="24"/>
        </w:rPr>
        <w:t>, 43,</w:t>
      </w:r>
      <w:r>
        <w:rPr>
          <w:sz w:val="24"/>
          <w:szCs w:val="24"/>
        </w:rPr>
        <w:t xml:space="preserve"> 361-376</w:t>
      </w:r>
      <w:r w:rsidRPr="00675A88">
        <w:rPr>
          <w:i/>
          <w:sz w:val="24"/>
          <w:szCs w:val="24"/>
        </w:rPr>
        <w:t>.</w:t>
      </w:r>
    </w:p>
    <w:p w14:paraId="0EDBC914" w14:textId="77777777" w:rsidR="00B50035" w:rsidRPr="00675A88" w:rsidRDefault="00B50035" w:rsidP="00256FBF">
      <w:pPr>
        <w:pStyle w:val="BodyText"/>
        <w:spacing w:after="120"/>
        <w:ind w:left="720" w:hanging="720"/>
        <w:rPr>
          <w:sz w:val="24"/>
          <w:szCs w:val="24"/>
        </w:rPr>
      </w:pPr>
      <w:r w:rsidRPr="00675A88">
        <w:rPr>
          <w:sz w:val="24"/>
          <w:szCs w:val="24"/>
        </w:rPr>
        <w:t>Budd, K.S., Naik-</w:t>
      </w:r>
      <w:proofErr w:type="spellStart"/>
      <w:r w:rsidRPr="00675A88">
        <w:rPr>
          <w:sz w:val="24"/>
          <w:szCs w:val="24"/>
        </w:rPr>
        <w:t>Polan</w:t>
      </w:r>
      <w:proofErr w:type="spellEnd"/>
      <w:r w:rsidRPr="00675A88">
        <w:rPr>
          <w:sz w:val="24"/>
          <w:szCs w:val="24"/>
        </w:rPr>
        <w:t xml:space="preserve">, A.T., </w:t>
      </w:r>
      <w:r w:rsidRPr="007E765D">
        <w:rPr>
          <w:b/>
          <w:sz w:val="24"/>
          <w:szCs w:val="24"/>
        </w:rPr>
        <w:t>Felix, E.D.</w:t>
      </w:r>
      <w:r w:rsidRPr="00675A88">
        <w:rPr>
          <w:sz w:val="24"/>
          <w:szCs w:val="24"/>
        </w:rPr>
        <w:t xml:space="preserve">, Massey, L.P., &amp; </w:t>
      </w:r>
      <w:proofErr w:type="spellStart"/>
      <w:r w:rsidRPr="00675A88">
        <w:rPr>
          <w:sz w:val="24"/>
          <w:szCs w:val="24"/>
        </w:rPr>
        <w:t>Eisle</w:t>
      </w:r>
      <w:proofErr w:type="spellEnd"/>
      <w:r w:rsidRPr="00675A88">
        <w:rPr>
          <w:sz w:val="24"/>
          <w:szCs w:val="24"/>
        </w:rPr>
        <w:t xml:space="preserve">, H. (2004).  Legal use of mental health evaluation in child protection proceedings:  An empirical analysis.  </w:t>
      </w:r>
      <w:r w:rsidRPr="00675A88">
        <w:rPr>
          <w:i/>
          <w:sz w:val="24"/>
          <w:szCs w:val="24"/>
        </w:rPr>
        <w:t>Family Law Review, 42,</w:t>
      </w:r>
      <w:r w:rsidRPr="00675A88">
        <w:rPr>
          <w:sz w:val="24"/>
          <w:szCs w:val="24"/>
        </w:rPr>
        <w:t xml:space="preserve"> 629-640</w:t>
      </w:r>
      <w:r w:rsidRPr="00675A88">
        <w:rPr>
          <w:i/>
          <w:sz w:val="24"/>
          <w:szCs w:val="24"/>
        </w:rPr>
        <w:t>.</w:t>
      </w:r>
    </w:p>
    <w:p w14:paraId="20BDAADB" w14:textId="77777777" w:rsidR="00B50035" w:rsidRPr="00675A88" w:rsidRDefault="00B50035" w:rsidP="00256FBF">
      <w:pPr>
        <w:spacing w:after="120"/>
        <w:ind w:left="720" w:hanging="720"/>
        <w:rPr>
          <w:sz w:val="24"/>
          <w:szCs w:val="24"/>
        </w:rPr>
      </w:pPr>
      <w:r w:rsidRPr="007E765D">
        <w:rPr>
          <w:b/>
          <w:sz w:val="24"/>
          <w:szCs w:val="24"/>
        </w:rPr>
        <w:t>Felix, E.D.</w:t>
      </w:r>
      <w:r w:rsidRPr="00675A88">
        <w:rPr>
          <w:sz w:val="24"/>
          <w:szCs w:val="24"/>
        </w:rPr>
        <w:t xml:space="preserve">, Kelly, A.O., Poindexter, L.M., &amp; Budd, K.S. (2003).  Cross-generational parenting influences on the psychosocial functioning of adolescent mothers in substitute care.  </w:t>
      </w:r>
      <w:r w:rsidRPr="00675A88">
        <w:rPr>
          <w:i/>
          <w:sz w:val="24"/>
          <w:szCs w:val="24"/>
        </w:rPr>
        <w:t>Journal of Adolescent Research, 18,</w:t>
      </w:r>
      <w:r w:rsidRPr="00675A88">
        <w:rPr>
          <w:sz w:val="24"/>
          <w:szCs w:val="24"/>
        </w:rPr>
        <w:t xml:space="preserve"> 154-168.</w:t>
      </w:r>
    </w:p>
    <w:p w14:paraId="27505BF1" w14:textId="77777777" w:rsidR="00B50035" w:rsidRPr="00675A88" w:rsidRDefault="00B50035" w:rsidP="00256FBF">
      <w:pPr>
        <w:pStyle w:val="BodyText"/>
        <w:spacing w:after="120"/>
        <w:ind w:left="720" w:hanging="720"/>
        <w:rPr>
          <w:sz w:val="24"/>
          <w:szCs w:val="24"/>
        </w:rPr>
      </w:pPr>
      <w:r w:rsidRPr="00675A88">
        <w:rPr>
          <w:sz w:val="24"/>
          <w:szCs w:val="24"/>
        </w:rPr>
        <w:t xml:space="preserve">Tracy, R.J., Greco, N., </w:t>
      </w:r>
      <w:r w:rsidRPr="007E765D">
        <w:rPr>
          <w:b/>
          <w:sz w:val="24"/>
          <w:szCs w:val="24"/>
        </w:rPr>
        <w:t>Felix, E.</w:t>
      </w:r>
      <w:r w:rsidRPr="00675A88">
        <w:rPr>
          <w:sz w:val="24"/>
          <w:szCs w:val="24"/>
        </w:rPr>
        <w:t xml:space="preserve">, &amp; </w:t>
      </w:r>
      <w:proofErr w:type="spellStart"/>
      <w:r w:rsidRPr="00675A88">
        <w:rPr>
          <w:sz w:val="24"/>
          <w:szCs w:val="24"/>
        </w:rPr>
        <w:t>Kilburg</w:t>
      </w:r>
      <w:proofErr w:type="spellEnd"/>
      <w:r w:rsidRPr="00675A88">
        <w:rPr>
          <w:sz w:val="24"/>
          <w:szCs w:val="24"/>
        </w:rPr>
        <w:t xml:space="preserve">, D.F. III (2003).  Reframing and wisdom within proverbs.  </w:t>
      </w:r>
      <w:r w:rsidRPr="00675A88">
        <w:rPr>
          <w:i/>
          <w:sz w:val="24"/>
          <w:szCs w:val="24"/>
        </w:rPr>
        <w:t xml:space="preserve">Imagination, Cognition, &amp; Personality, 22, </w:t>
      </w:r>
      <w:r w:rsidRPr="00675A88">
        <w:rPr>
          <w:sz w:val="24"/>
          <w:szCs w:val="24"/>
        </w:rPr>
        <w:t>117-162.</w:t>
      </w:r>
    </w:p>
    <w:p w14:paraId="50E3F1DC" w14:textId="77777777" w:rsidR="00B50035" w:rsidRPr="00675A88" w:rsidRDefault="00B50035" w:rsidP="00256FBF">
      <w:pPr>
        <w:pStyle w:val="BodyText"/>
        <w:spacing w:after="120"/>
        <w:ind w:left="720" w:hanging="720"/>
        <w:rPr>
          <w:sz w:val="24"/>
          <w:szCs w:val="24"/>
        </w:rPr>
      </w:pPr>
      <w:r w:rsidRPr="00675A88">
        <w:rPr>
          <w:sz w:val="24"/>
          <w:szCs w:val="24"/>
        </w:rPr>
        <w:lastRenderedPageBreak/>
        <w:t xml:space="preserve">Budd, K.S., </w:t>
      </w:r>
      <w:r w:rsidRPr="007E765D">
        <w:rPr>
          <w:b/>
          <w:sz w:val="24"/>
          <w:szCs w:val="24"/>
        </w:rPr>
        <w:t>Felix, E.D.</w:t>
      </w:r>
      <w:r w:rsidRPr="00675A88">
        <w:rPr>
          <w:sz w:val="24"/>
          <w:szCs w:val="24"/>
        </w:rPr>
        <w:t>, Poindexter, L.M., Naik-</w:t>
      </w:r>
      <w:proofErr w:type="spellStart"/>
      <w:r w:rsidRPr="00675A88">
        <w:rPr>
          <w:sz w:val="24"/>
          <w:szCs w:val="24"/>
        </w:rPr>
        <w:t>Polan</w:t>
      </w:r>
      <w:proofErr w:type="spellEnd"/>
      <w:r w:rsidRPr="00675A88">
        <w:rPr>
          <w:sz w:val="24"/>
          <w:szCs w:val="24"/>
        </w:rPr>
        <w:t xml:space="preserve">, A.T., &amp; </w:t>
      </w:r>
      <w:proofErr w:type="spellStart"/>
      <w:r w:rsidRPr="00675A88">
        <w:rPr>
          <w:sz w:val="24"/>
          <w:szCs w:val="24"/>
        </w:rPr>
        <w:t>Sloss</w:t>
      </w:r>
      <w:proofErr w:type="spellEnd"/>
      <w:r w:rsidRPr="00675A88">
        <w:rPr>
          <w:sz w:val="24"/>
          <w:szCs w:val="24"/>
        </w:rPr>
        <w:t xml:space="preserve">, C.F. (2002).  Clinical assessment of children in child protection cases:  An empirical analysis.  </w:t>
      </w:r>
      <w:r w:rsidRPr="00675A88">
        <w:rPr>
          <w:i/>
          <w:sz w:val="24"/>
          <w:szCs w:val="24"/>
        </w:rPr>
        <w:t>Professional Psychology:  Research and Practice, 33,</w:t>
      </w:r>
      <w:r w:rsidRPr="00675A88">
        <w:rPr>
          <w:sz w:val="24"/>
          <w:szCs w:val="24"/>
        </w:rPr>
        <w:t xml:space="preserve"> 3-12.</w:t>
      </w:r>
    </w:p>
    <w:p w14:paraId="53C25F6F" w14:textId="77777777" w:rsidR="00B50035" w:rsidRPr="00675A88" w:rsidRDefault="00B50035" w:rsidP="00256FBF">
      <w:pPr>
        <w:spacing w:after="120"/>
        <w:ind w:left="720" w:hanging="720"/>
        <w:rPr>
          <w:sz w:val="24"/>
          <w:szCs w:val="24"/>
        </w:rPr>
      </w:pPr>
      <w:r w:rsidRPr="00675A88">
        <w:rPr>
          <w:sz w:val="24"/>
          <w:szCs w:val="24"/>
        </w:rPr>
        <w:t xml:space="preserve">Budd, K.S., Poindexter, L.M., </w:t>
      </w:r>
      <w:r w:rsidRPr="007E765D">
        <w:rPr>
          <w:b/>
          <w:sz w:val="24"/>
          <w:szCs w:val="24"/>
        </w:rPr>
        <w:t>Felix, E.D.</w:t>
      </w:r>
      <w:r w:rsidRPr="00675A88">
        <w:rPr>
          <w:sz w:val="24"/>
          <w:szCs w:val="24"/>
        </w:rPr>
        <w:t>, &amp; Naik-</w:t>
      </w:r>
      <w:proofErr w:type="spellStart"/>
      <w:r w:rsidRPr="00675A88">
        <w:rPr>
          <w:sz w:val="24"/>
          <w:szCs w:val="24"/>
        </w:rPr>
        <w:t>Polan</w:t>
      </w:r>
      <w:proofErr w:type="spellEnd"/>
      <w:r w:rsidRPr="00675A88">
        <w:rPr>
          <w:sz w:val="24"/>
          <w:szCs w:val="24"/>
        </w:rPr>
        <w:t xml:space="preserve">, A. (2001).  Clinical assessment of parents in child protection cases:  An empirical analysis.  </w:t>
      </w:r>
      <w:r w:rsidRPr="00675A88">
        <w:rPr>
          <w:i/>
          <w:sz w:val="24"/>
          <w:szCs w:val="24"/>
        </w:rPr>
        <w:t>Law &amp; Human Behavior, 25</w:t>
      </w:r>
      <w:r w:rsidRPr="00675A88">
        <w:rPr>
          <w:sz w:val="24"/>
          <w:szCs w:val="24"/>
        </w:rPr>
        <w:t>, 97-112.</w:t>
      </w:r>
    </w:p>
    <w:p w14:paraId="62D40F59" w14:textId="77777777" w:rsidR="00B50035" w:rsidRPr="00675A88" w:rsidRDefault="00B50035" w:rsidP="00943762">
      <w:pPr>
        <w:spacing w:after="120"/>
        <w:ind w:left="720" w:hanging="720"/>
        <w:rPr>
          <w:sz w:val="24"/>
          <w:szCs w:val="24"/>
        </w:rPr>
      </w:pPr>
      <w:r w:rsidRPr="00675A88">
        <w:rPr>
          <w:sz w:val="24"/>
          <w:szCs w:val="24"/>
        </w:rPr>
        <w:t xml:space="preserve">McMahon, S.D., Washburn, J., </w:t>
      </w:r>
      <w:r w:rsidRPr="007E765D">
        <w:rPr>
          <w:b/>
          <w:sz w:val="24"/>
          <w:szCs w:val="24"/>
        </w:rPr>
        <w:t>Felix, E.D</w:t>
      </w:r>
      <w:r w:rsidRPr="00675A88">
        <w:rPr>
          <w:sz w:val="24"/>
          <w:szCs w:val="24"/>
        </w:rPr>
        <w:t xml:space="preserve">., Yakin, J., &amp; </w:t>
      </w:r>
      <w:proofErr w:type="spellStart"/>
      <w:r w:rsidRPr="00675A88">
        <w:rPr>
          <w:sz w:val="24"/>
          <w:szCs w:val="24"/>
        </w:rPr>
        <w:t>Childrey</w:t>
      </w:r>
      <w:proofErr w:type="spellEnd"/>
      <w:r w:rsidRPr="00675A88">
        <w:rPr>
          <w:sz w:val="24"/>
          <w:szCs w:val="24"/>
        </w:rPr>
        <w:t xml:space="preserve">, G. (2000).  Violence prevention:  Program effects on urban preschool and kindergarten children. </w:t>
      </w:r>
      <w:r w:rsidRPr="00675A88">
        <w:rPr>
          <w:i/>
          <w:sz w:val="24"/>
          <w:szCs w:val="24"/>
        </w:rPr>
        <w:t>Applied and Preventive Psychology, 9</w:t>
      </w:r>
      <w:r w:rsidRPr="00675A88">
        <w:rPr>
          <w:sz w:val="24"/>
          <w:szCs w:val="24"/>
        </w:rPr>
        <w:t>, 271-281.</w:t>
      </w:r>
    </w:p>
    <w:p w14:paraId="7C5DA3FE" w14:textId="77777777" w:rsidR="000957F8" w:rsidRDefault="000957F8" w:rsidP="00E27EB3">
      <w:pPr>
        <w:spacing w:before="120"/>
        <w:rPr>
          <w:b/>
          <w:sz w:val="24"/>
          <w:szCs w:val="24"/>
        </w:rPr>
      </w:pPr>
      <w:r w:rsidRPr="002D04A4">
        <w:rPr>
          <w:b/>
          <w:sz w:val="24"/>
          <w:szCs w:val="24"/>
        </w:rPr>
        <w:t>Book Chapters and Other Publications</w:t>
      </w:r>
      <w:r w:rsidR="00550E4B" w:rsidRPr="002D04A4">
        <w:rPr>
          <w:b/>
          <w:sz w:val="24"/>
          <w:szCs w:val="24"/>
        </w:rPr>
        <w:t xml:space="preserve"> (Peer Reviewed Items are Indicated)</w:t>
      </w:r>
    </w:p>
    <w:p w14:paraId="6E5C3963" w14:textId="77777777" w:rsidR="00B42114" w:rsidRDefault="00B42114" w:rsidP="00351509">
      <w:pPr>
        <w:ind w:left="720" w:hanging="720"/>
        <w:rPr>
          <w:b/>
          <w:color w:val="222222"/>
          <w:sz w:val="24"/>
          <w:szCs w:val="24"/>
          <w:shd w:val="clear" w:color="auto" w:fill="FFFFFF"/>
        </w:rPr>
      </w:pPr>
    </w:p>
    <w:p w14:paraId="2E1B553A" w14:textId="2E3EEAD3" w:rsidR="00DA189D" w:rsidRPr="003A5F88" w:rsidRDefault="00DA189D" w:rsidP="00D524C4">
      <w:pPr>
        <w:spacing w:after="120"/>
        <w:ind w:left="720" w:hanging="720"/>
        <w:rPr>
          <w:color w:val="222222"/>
          <w:sz w:val="24"/>
          <w:szCs w:val="24"/>
          <w:shd w:val="clear" w:color="auto" w:fill="FFFFFF"/>
        </w:rPr>
      </w:pPr>
      <w:r>
        <w:rPr>
          <w:color w:val="222222"/>
          <w:sz w:val="24"/>
          <w:szCs w:val="24"/>
          <w:shd w:val="clear" w:color="auto" w:fill="FFFFFF"/>
        </w:rPr>
        <w:t>*</w:t>
      </w:r>
      <w:proofErr w:type="spellStart"/>
      <w:r>
        <w:rPr>
          <w:color w:val="222222"/>
          <w:sz w:val="24"/>
          <w:szCs w:val="24"/>
          <w:shd w:val="clear" w:color="auto" w:fill="FFFFFF"/>
        </w:rPr>
        <w:t>Binmoeller</w:t>
      </w:r>
      <w:proofErr w:type="spellEnd"/>
      <w:r>
        <w:rPr>
          <w:color w:val="222222"/>
          <w:sz w:val="24"/>
          <w:szCs w:val="24"/>
          <w:shd w:val="clear" w:color="auto" w:fill="FFFFFF"/>
        </w:rPr>
        <w:t xml:space="preserve">, C. &amp; </w:t>
      </w:r>
      <w:r w:rsidRPr="00B42114">
        <w:rPr>
          <w:b/>
          <w:color w:val="222222"/>
          <w:sz w:val="24"/>
          <w:szCs w:val="24"/>
          <w:shd w:val="clear" w:color="auto" w:fill="FFFFFF"/>
        </w:rPr>
        <w:t>Felix, E.</w:t>
      </w:r>
      <w:r w:rsidR="003A5F88">
        <w:rPr>
          <w:color w:val="222222"/>
          <w:sz w:val="24"/>
          <w:szCs w:val="24"/>
          <w:shd w:val="clear" w:color="auto" w:fill="FFFFFF"/>
        </w:rPr>
        <w:t xml:space="preserve"> (</w:t>
      </w:r>
      <w:r w:rsidR="009B36F5">
        <w:rPr>
          <w:color w:val="222222"/>
          <w:sz w:val="24"/>
          <w:szCs w:val="24"/>
          <w:shd w:val="clear" w:color="auto" w:fill="FFFFFF"/>
        </w:rPr>
        <w:t>2019</w:t>
      </w:r>
      <w:r>
        <w:rPr>
          <w:color w:val="222222"/>
          <w:sz w:val="24"/>
          <w:szCs w:val="24"/>
          <w:shd w:val="clear" w:color="auto" w:fill="FFFFFF"/>
        </w:rPr>
        <w:t xml:space="preserve">). Bullying. In J. </w:t>
      </w:r>
      <w:proofErr w:type="spellStart"/>
      <w:r>
        <w:rPr>
          <w:color w:val="222222"/>
          <w:sz w:val="24"/>
          <w:szCs w:val="24"/>
          <w:shd w:val="clear" w:color="auto" w:fill="FFFFFF"/>
        </w:rPr>
        <w:t>Ponzetti</w:t>
      </w:r>
      <w:proofErr w:type="spellEnd"/>
      <w:r>
        <w:rPr>
          <w:color w:val="222222"/>
          <w:sz w:val="24"/>
          <w:szCs w:val="24"/>
          <w:shd w:val="clear" w:color="auto" w:fill="FFFFFF"/>
        </w:rPr>
        <w:t xml:space="preserve"> (Ed.). </w:t>
      </w:r>
      <w:r>
        <w:rPr>
          <w:i/>
          <w:color w:val="222222"/>
          <w:sz w:val="24"/>
          <w:szCs w:val="24"/>
          <w:shd w:val="clear" w:color="auto" w:fill="FFFFFF"/>
        </w:rPr>
        <w:t xml:space="preserve">Macmillan Encyclopedia of Intimate and Family Relationship. </w:t>
      </w:r>
      <w:proofErr w:type="spellStart"/>
      <w:r>
        <w:rPr>
          <w:color w:val="222222"/>
          <w:sz w:val="24"/>
          <w:szCs w:val="24"/>
          <w:shd w:val="clear" w:color="auto" w:fill="FFFFFF"/>
        </w:rPr>
        <w:t>Cenage</w:t>
      </w:r>
      <w:proofErr w:type="spellEnd"/>
      <w:r>
        <w:rPr>
          <w:color w:val="222222"/>
          <w:sz w:val="24"/>
          <w:szCs w:val="24"/>
          <w:shd w:val="clear" w:color="auto" w:fill="FFFFFF"/>
        </w:rPr>
        <w:t>.</w:t>
      </w:r>
    </w:p>
    <w:p w14:paraId="42BF75DA" w14:textId="034EBF59" w:rsidR="00064D4C" w:rsidRDefault="00B42114" w:rsidP="00D524C4">
      <w:pPr>
        <w:spacing w:after="120"/>
        <w:ind w:left="720" w:hanging="720"/>
        <w:rPr>
          <w:color w:val="222222"/>
          <w:sz w:val="24"/>
          <w:szCs w:val="24"/>
          <w:shd w:val="clear" w:color="auto" w:fill="FFFFFF"/>
        </w:rPr>
      </w:pPr>
      <w:r>
        <w:rPr>
          <w:b/>
          <w:color w:val="222222"/>
          <w:sz w:val="24"/>
          <w:szCs w:val="24"/>
          <w:shd w:val="clear" w:color="auto" w:fill="FFFFFF"/>
        </w:rPr>
        <w:t xml:space="preserve">Felix, E. </w:t>
      </w:r>
      <w:r w:rsidR="00DA189D">
        <w:rPr>
          <w:color w:val="222222"/>
          <w:sz w:val="24"/>
          <w:szCs w:val="24"/>
          <w:shd w:val="clear" w:color="auto" w:fill="FFFFFF"/>
        </w:rPr>
        <w:t>(2019</w:t>
      </w:r>
      <w:r>
        <w:rPr>
          <w:color w:val="222222"/>
          <w:sz w:val="24"/>
          <w:szCs w:val="24"/>
          <w:shd w:val="clear" w:color="auto" w:fill="FFFFFF"/>
        </w:rPr>
        <w:t xml:space="preserve">). When tragedy strikes your own community: Response to the Isla Vista mass murder. In J. Halpern, K. Vermeulen, &amp; A. </w:t>
      </w:r>
      <w:proofErr w:type="spellStart"/>
      <w:r>
        <w:rPr>
          <w:color w:val="222222"/>
          <w:sz w:val="24"/>
          <w:szCs w:val="24"/>
          <w:shd w:val="clear" w:color="auto" w:fill="FFFFFF"/>
        </w:rPr>
        <w:t>Nitza</w:t>
      </w:r>
      <w:proofErr w:type="spellEnd"/>
      <w:r>
        <w:rPr>
          <w:color w:val="222222"/>
          <w:sz w:val="24"/>
          <w:szCs w:val="24"/>
          <w:shd w:val="clear" w:color="auto" w:fill="FFFFFF"/>
        </w:rPr>
        <w:t xml:space="preserve"> (Eds.) </w:t>
      </w:r>
      <w:r>
        <w:rPr>
          <w:i/>
          <w:color w:val="222222"/>
          <w:sz w:val="24"/>
          <w:szCs w:val="24"/>
          <w:shd w:val="clear" w:color="auto" w:fill="FFFFFF"/>
        </w:rPr>
        <w:t xml:space="preserve">Disaster Mental Health Case Studies: Lessons Learned from Counseling in the Chaos. </w:t>
      </w:r>
      <w:r>
        <w:rPr>
          <w:color w:val="222222"/>
          <w:sz w:val="24"/>
          <w:szCs w:val="24"/>
          <w:shd w:val="clear" w:color="auto" w:fill="FFFFFF"/>
        </w:rPr>
        <w:t>New York: Taylor &amp; Francis/Routledge.</w:t>
      </w:r>
    </w:p>
    <w:p w14:paraId="24D8C54C" w14:textId="52EE1C4E" w:rsidR="00872193" w:rsidRPr="00D524C4" w:rsidRDefault="002317EF" w:rsidP="00D524C4">
      <w:pPr>
        <w:spacing w:after="120"/>
        <w:ind w:left="720" w:hanging="720"/>
        <w:rPr>
          <w:sz w:val="24"/>
          <w:szCs w:val="24"/>
        </w:rPr>
      </w:pPr>
      <w:r>
        <w:rPr>
          <w:sz w:val="24"/>
          <w:szCs w:val="24"/>
        </w:rPr>
        <w:t>*</w:t>
      </w:r>
      <w:r w:rsidR="00872193">
        <w:rPr>
          <w:sz w:val="24"/>
          <w:szCs w:val="24"/>
        </w:rPr>
        <w:t xml:space="preserve">Sharkey, J., Dougherty, D., </w:t>
      </w:r>
      <w:r w:rsidR="00872193" w:rsidRPr="00872193">
        <w:rPr>
          <w:b/>
          <w:sz w:val="24"/>
          <w:szCs w:val="24"/>
        </w:rPr>
        <w:t>Felix, E.,</w:t>
      </w:r>
      <w:r w:rsidR="00872193">
        <w:rPr>
          <w:sz w:val="24"/>
          <w:szCs w:val="24"/>
        </w:rPr>
        <w:t xml:space="preserve"> &amp; Dowdy, D. (</w:t>
      </w:r>
      <w:r w:rsidR="0078214C">
        <w:rPr>
          <w:sz w:val="24"/>
          <w:szCs w:val="24"/>
        </w:rPr>
        <w:t>2018</w:t>
      </w:r>
      <w:r w:rsidR="00872193">
        <w:rPr>
          <w:sz w:val="24"/>
          <w:szCs w:val="24"/>
        </w:rPr>
        <w:t xml:space="preserve">). Designing local programming: Tools and methods. In M. Mayer &amp; S.R. Jimerson (Eds.) </w:t>
      </w:r>
      <w:r w:rsidR="00872193">
        <w:rPr>
          <w:i/>
          <w:sz w:val="24"/>
          <w:szCs w:val="24"/>
        </w:rPr>
        <w:t xml:space="preserve">School Safety and Violence Prevention: Science, Practice, and Policy Driving Change. </w:t>
      </w:r>
      <w:r w:rsidR="00872193">
        <w:rPr>
          <w:sz w:val="24"/>
          <w:szCs w:val="24"/>
        </w:rPr>
        <w:t>Washington, DC: American Psychological Association.</w:t>
      </w:r>
      <w:r w:rsidR="0019752C">
        <w:rPr>
          <w:sz w:val="24"/>
          <w:szCs w:val="24"/>
        </w:rPr>
        <w:t>—Peer reviewed.</w:t>
      </w:r>
    </w:p>
    <w:p w14:paraId="6631434B" w14:textId="2321DCD5" w:rsidR="0083132B" w:rsidRDefault="0083132B" w:rsidP="00D524C4">
      <w:pPr>
        <w:spacing w:after="120"/>
        <w:ind w:left="720" w:hanging="720"/>
        <w:rPr>
          <w:color w:val="222222"/>
          <w:sz w:val="24"/>
          <w:szCs w:val="24"/>
          <w:shd w:val="clear" w:color="auto" w:fill="FFFFFF"/>
        </w:rPr>
      </w:pPr>
      <w:r w:rsidRPr="00351509">
        <w:rPr>
          <w:color w:val="222222"/>
          <w:sz w:val="24"/>
          <w:szCs w:val="24"/>
          <w:shd w:val="clear" w:color="auto" w:fill="FFFFFF"/>
        </w:rPr>
        <w:t xml:space="preserve">Long, E.C., Reid, J., </w:t>
      </w:r>
      <w:proofErr w:type="spellStart"/>
      <w:r w:rsidRPr="00351509">
        <w:rPr>
          <w:color w:val="222222"/>
          <w:sz w:val="24"/>
          <w:szCs w:val="24"/>
          <w:shd w:val="clear" w:color="auto" w:fill="FFFFFF"/>
        </w:rPr>
        <w:t>Mcleigh</w:t>
      </w:r>
      <w:proofErr w:type="spellEnd"/>
      <w:r w:rsidRPr="00351509">
        <w:rPr>
          <w:color w:val="222222"/>
          <w:sz w:val="24"/>
          <w:szCs w:val="24"/>
          <w:shd w:val="clear" w:color="auto" w:fill="FFFFFF"/>
        </w:rPr>
        <w:t xml:space="preserve">, J., </w:t>
      </w:r>
      <w:proofErr w:type="spellStart"/>
      <w:r w:rsidRPr="00351509">
        <w:rPr>
          <w:color w:val="222222"/>
          <w:sz w:val="24"/>
          <w:szCs w:val="24"/>
          <w:shd w:val="clear" w:color="auto" w:fill="FFFFFF"/>
        </w:rPr>
        <w:t>Stoklosa</w:t>
      </w:r>
      <w:proofErr w:type="spellEnd"/>
      <w:r w:rsidRPr="00351509">
        <w:rPr>
          <w:color w:val="222222"/>
          <w:sz w:val="24"/>
          <w:szCs w:val="24"/>
          <w:shd w:val="clear" w:color="auto" w:fill="FFFFFF"/>
        </w:rPr>
        <w:t xml:space="preserve">, H., </w:t>
      </w:r>
      <w:r w:rsidRPr="00351509">
        <w:rPr>
          <w:b/>
          <w:color w:val="222222"/>
          <w:sz w:val="24"/>
          <w:szCs w:val="24"/>
          <w:shd w:val="clear" w:color="auto" w:fill="FFFFFF"/>
        </w:rPr>
        <w:t>Felix, E</w:t>
      </w:r>
      <w:r w:rsidRPr="00351509">
        <w:rPr>
          <w:color w:val="222222"/>
          <w:sz w:val="24"/>
          <w:szCs w:val="24"/>
          <w:shd w:val="clear" w:color="auto" w:fill="FFFFFF"/>
        </w:rPr>
        <w:t xml:space="preserve">., </w:t>
      </w:r>
      <w:proofErr w:type="spellStart"/>
      <w:r w:rsidRPr="00351509">
        <w:rPr>
          <w:color w:val="222222"/>
          <w:sz w:val="24"/>
          <w:szCs w:val="24"/>
          <w:shd w:val="clear" w:color="auto" w:fill="FFFFFF"/>
        </w:rPr>
        <w:t>Mancoll</w:t>
      </w:r>
      <w:proofErr w:type="spellEnd"/>
      <w:r w:rsidRPr="00351509">
        <w:rPr>
          <w:color w:val="222222"/>
          <w:sz w:val="24"/>
          <w:szCs w:val="24"/>
          <w:shd w:val="clear" w:color="auto" w:fill="FFFFFF"/>
        </w:rPr>
        <w:t xml:space="preserve">, S., Scott, T. (2018). </w:t>
      </w:r>
      <w:r w:rsidRPr="00351509">
        <w:rPr>
          <w:i/>
          <w:color w:val="222222"/>
          <w:sz w:val="24"/>
          <w:szCs w:val="24"/>
          <w:shd w:val="clear" w:color="auto" w:fill="FFFFFF"/>
        </w:rPr>
        <w:t>Preventing Human Trafficking Using Data-Driven, Community-Based Strategies. </w:t>
      </w:r>
      <w:r>
        <w:rPr>
          <w:color w:val="222222"/>
          <w:sz w:val="24"/>
          <w:szCs w:val="24"/>
          <w:shd w:val="clear" w:color="auto" w:fill="FFFFFF"/>
        </w:rPr>
        <w:t xml:space="preserve"> Policy Brief for the Society for Community Research and Action.</w:t>
      </w:r>
    </w:p>
    <w:p w14:paraId="6B397657" w14:textId="7344AF35" w:rsidR="003B0483" w:rsidRPr="0083132B" w:rsidRDefault="003B0483" w:rsidP="00D524C4">
      <w:pPr>
        <w:spacing w:after="120"/>
        <w:ind w:left="720" w:hanging="720"/>
        <w:rPr>
          <w:sz w:val="24"/>
          <w:szCs w:val="24"/>
        </w:rPr>
      </w:pPr>
      <w:r>
        <w:rPr>
          <w:sz w:val="24"/>
          <w:szCs w:val="24"/>
        </w:rPr>
        <w:t xml:space="preserve">Greif Green, J., Furlong, M.J., &amp; </w:t>
      </w:r>
      <w:r>
        <w:rPr>
          <w:b/>
          <w:sz w:val="24"/>
          <w:szCs w:val="24"/>
        </w:rPr>
        <w:t>Felix, E.D.</w:t>
      </w:r>
      <w:r>
        <w:rPr>
          <w:sz w:val="24"/>
          <w:szCs w:val="24"/>
        </w:rPr>
        <w:t xml:space="preserve"> (2017). Defining and m</w:t>
      </w:r>
      <w:r w:rsidRPr="00A5166F">
        <w:rPr>
          <w:sz w:val="24"/>
          <w:szCs w:val="24"/>
        </w:rPr>
        <w:t>eas</w:t>
      </w:r>
      <w:r>
        <w:rPr>
          <w:sz w:val="24"/>
          <w:szCs w:val="24"/>
        </w:rPr>
        <w:t>uring bullying across the life c</w:t>
      </w:r>
      <w:r w:rsidRPr="00A5166F">
        <w:rPr>
          <w:sz w:val="24"/>
          <w:szCs w:val="24"/>
        </w:rPr>
        <w:t>ourse</w:t>
      </w:r>
      <w:r>
        <w:rPr>
          <w:sz w:val="24"/>
          <w:szCs w:val="24"/>
        </w:rPr>
        <w:t xml:space="preserve">. In C. Bradshaw (Ed.). </w:t>
      </w:r>
      <w:r w:rsidRPr="0046044B">
        <w:rPr>
          <w:i/>
          <w:sz w:val="24"/>
          <w:szCs w:val="24"/>
        </w:rPr>
        <w:t xml:space="preserve">Handbook on Bullying Prevention: A </w:t>
      </w:r>
      <w:proofErr w:type="spellStart"/>
      <w:r w:rsidRPr="0046044B">
        <w:rPr>
          <w:i/>
          <w:sz w:val="24"/>
          <w:szCs w:val="24"/>
        </w:rPr>
        <w:t>Lifecourse</w:t>
      </w:r>
      <w:proofErr w:type="spellEnd"/>
      <w:r w:rsidRPr="0046044B">
        <w:rPr>
          <w:i/>
          <w:sz w:val="24"/>
          <w:szCs w:val="24"/>
        </w:rPr>
        <w:t xml:space="preserve"> Perspective</w:t>
      </w:r>
      <w:r>
        <w:rPr>
          <w:i/>
          <w:sz w:val="24"/>
          <w:szCs w:val="24"/>
        </w:rPr>
        <w:t xml:space="preserve">. </w:t>
      </w:r>
      <w:r w:rsidRPr="00C45A8F">
        <w:rPr>
          <w:sz w:val="24"/>
          <w:szCs w:val="24"/>
        </w:rPr>
        <w:t>National Association of Social Workers (NASW) Press</w:t>
      </w:r>
      <w:r>
        <w:rPr>
          <w:sz w:val="24"/>
          <w:szCs w:val="24"/>
        </w:rPr>
        <w:t>.</w:t>
      </w:r>
    </w:p>
    <w:p w14:paraId="4BE5BE2D" w14:textId="6F96A8EB" w:rsidR="007B07DB" w:rsidRPr="007B07DB" w:rsidRDefault="00973C9D" w:rsidP="00E27EB3">
      <w:pPr>
        <w:spacing w:before="120" w:after="120"/>
        <w:ind w:left="720" w:hanging="720"/>
        <w:rPr>
          <w:sz w:val="24"/>
          <w:szCs w:val="24"/>
        </w:rPr>
      </w:pPr>
      <w:r>
        <w:rPr>
          <w:b/>
          <w:sz w:val="24"/>
          <w:szCs w:val="24"/>
        </w:rPr>
        <w:t>*</w:t>
      </w:r>
      <w:r w:rsidR="007B07DB">
        <w:rPr>
          <w:b/>
          <w:sz w:val="24"/>
          <w:szCs w:val="24"/>
        </w:rPr>
        <w:t>Felix, E.</w:t>
      </w:r>
      <w:r w:rsidR="007B07DB">
        <w:rPr>
          <w:sz w:val="24"/>
          <w:szCs w:val="24"/>
        </w:rPr>
        <w:t xml:space="preserve"> &amp; Rubens, S. (March, 2015). Cultural expressions of distress following trauma: </w:t>
      </w:r>
      <w:proofErr w:type="spellStart"/>
      <w:r w:rsidR="007B07DB" w:rsidRPr="00DF3FAB">
        <w:rPr>
          <w:sz w:val="24"/>
          <w:szCs w:val="24"/>
        </w:rPr>
        <w:t>Ataques</w:t>
      </w:r>
      <w:proofErr w:type="spellEnd"/>
      <w:r w:rsidR="007B07DB" w:rsidRPr="00DF3FAB">
        <w:rPr>
          <w:sz w:val="24"/>
          <w:szCs w:val="24"/>
        </w:rPr>
        <w:t xml:space="preserve"> de </w:t>
      </w:r>
      <w:proofErr w:type="spellStart"/>
      <w:r w:rsidR="007B07DB" w:rsidRPr="00DF3FAB">
        <w:rPr>
          <w:sz w:val="24"/>
          <w:szCs w:val="24"/>
        </w:rPr>
        <w:t>Nervios</w:t>
      </w:r>
      <w:proofErr w:type="spellEnd"/>
      <w:r w:rsidR="007B07DB">
        <w:rPr>
          <w:sz w:val="24"/>
          <w:szCs w:val="24"/>
        </w:rPr>
        <w:t xml:space="preserve">. </w:t>
      </w:r>
      <w:r w:rsidR="007B07DB">
        <w:rPr>
          <w:i/>
          <w:sz w:val="24"/>
          <w:szCs w:val="24"/>
        </w:rPr>
        <w:t xml:space="preserve">Traumatic </w:t>
      </w:r>
      <w:proofErr w:type="spellStart"/>
      <w:r w:rsidR="007B07DB">
        <w:rPr>
          <w:i/>
          <w:sz w:val="24"/>
          <w:szCs w:val="24"/>
        </w:rPr>
        <w:t>StressPoints</w:t>
      </w:r>
      <w:proofErr w:type="spellEnd"/>
      <w:r w:rsidR="007B07DB">
        <w:rPr>
          <w:i/>
          <w:sz w:val="24"/>
          <w:szCs w:val="24"/>
        </w:rPr>
        <w:t>.</w:t>
      </w:r>
      <w:r w:rsidR="007B07DB">
        <w:rPr>
          <w:sz w:val="24"/>
          <w:szCs w:val="24"/>
        </w:rPr>
        <w:t xml:space="preserve"> Official newsletter of the International Society of Traumatic Stress Studies.</w:t>
      </w:r>
    </w:p>
    <w:p w14:paraId="37C629AC" w14:textId="6B962245" w:rsidR="00F11B12" w:rsidRPr="00F11B12" w:rsidRDefault="00F11B12" w:rsidP="00E27EB3">
      <w:pPr>
        <w:spacing w:before="120" w:after="120"/>
        <w:ind w:left="720" w:hanging="720"/>
        <w:rPr>
          <w:sz w:val="24"/>
          <w:szCs w:val="24"/>
        </w:rPr>
      </w:pPr>
      <w:r>
        <w:rPr>
          <w:sz w:val="24"/>
          <w:szCs w:val="24"/>
        </w:rPr>
        <w:t xml:space="preserve">Smith, S., </w:t>
      </w:r>
      <w:proofErr w:type="spellStart"/>
      <w:r>
        <w:rPr>
          <w:sz w:val="24"/>
          <w:szCs w:val="24"/>
        </w:rPr>
        <w:t>Ghafoori</w:t>
      </w:r>
      <w:proofErr w:type="spellEnd"/>
      <w:r>
        <w:rPr>
          <w:sz w:val="24"/>
          <w:szCs w:val="24"/>
        </w:rPr>
        <w:t xml:space="preserve">, B., Caspi, Y., </w:t>
      </w:r>
      <w:r>
        <w:rPr>
          <w:b/>
          <w:sz w:val="24"/>
          <w:szCs w:val="24"/>
        </w:rPr>
        <w:t>Felix, E.</w:t>
      </w:r>
      <w:r>
        <w:rPr>
          <w:sz w:val="24"/>
          <w:szCs w:val="24"/>
        </w:rPr>
        <w:t xml:space="preserve">, &amp; Contractor, A. (October, 2014).  Importance of Considering Culture—Final Installment: Intervention and Treatment. </w:t>
      </w:r>
      <w:r>
        <w:rPr>
          <w:i/>
          <w:sz w:val="24"/>
          <w:szCs w:val="24"/>
        </w:rPr>
        <w:t xml:space="preserve">Traumatic </w:t>
      </w:r>
      <w:proofErr w:type="spellStart"/>
      <w:r>
        <w:rPr>
          <w:i/>
          <w:sz w:val="24"/>
          <w:szCs w:val="24"/>
        </w:rPr>
        <w:t>StressPoints</w:t>
      </w:r>
      <w:proofErr w:type="spellEnd"/>
      <w:r>
        <w:rPr>
          <w:i/>
          <w:sz w:val="24"/>
          <w:szCs w:val="24"/>
        </w:rPr>
        <w:t xml:space="preserve">. </w:t>
      </w:r>
      <w:r>
        <w:rPr>
          <w:sz w:val="24"/>
          <w:szCs w:val="24"/>
        </w:rPr>
        <w:t>Official newsletter of the International Society of Traumatic Stress Studies.</w:t>
      </w:r>
    </w:p>
    <w:p w14:paraId="2F693F3C" w14:textId="6183DAF6" w:rsidR="000630A4" w:rsidRPr="000630A4" w:rsidRDefault="000630A4" w:rsidP="00E27EB3">
      <w:pPr>
        <w:spacing w:before="120" w:after="120"/>
        <w:ind w:left="720" w:hanging="720"/>
        <w:rPr>
          <w:sz w:val="24"/>
          <w:szCs w:val="24"/>
        </w:rPr>
      </w:pPr>
      <w:r>
        <w:rPr>
          <w:b/>
          <w:sz w:val="24"/>
          <w:szCs w:val="24"/>
        </w:rPr>
        <w:t xml:space="preserve">Felix, E.D., </w:t>
      </w:r>
      <w:r>
        <w:rPr>
          <w:sz w:val="24"/>
          <w:szCs w:val="24"/>
        </w:rPr>
        <w:t>Greif-Gr</w:t>
      </w:r>
      <w:r w:rsidR="00912985">
        <w:rPr>
          <w:sz w:val="24"/>
          <w:szCs w:val="24"/>
        </w:rPr>
        <w:t>een, J., &amp; Sharkey, J. (2014</w:t>
      </w:r>
      <w:r>
        <w:rPr>
          <w:sz w:val="24"/>
          <w:szCs w:val="24"/>
        </w:rPr>
        <w:t>). Best pract</w:t>
      </w:r>
      <w:r w:rsidR="006B1005">
        <w:rPr>
          <w:sz w:val="24"/>
          <w:szCs w:val="24"/>
        </w:rPr>
        <w:t xml:space="preserve">ices in bullying prevention. In P.L. Harrison &amp; </w:t>
      </w:r>
      <w:r>
        <w:rPr>
          <w:sz w:val="24"/>
          <w:szCs w:val="24"/>
        </w:rPr>
        <w:t xml:space="preserve">A. Thomas (Eds.). </w:t>
      </w:r>
      <w:r>
        <w:rPr>
          <w:i/>
          <w:sz w:val="24"/>
          <w:szCs w:val="24"/>
        </w:rPr>
        <w:t>Best P</w:t>
      </w:r>
      <w:r w:rsidR="006B1005">
        <w:rPr>
          <w:i/>
          <w:sz w:val="24"/>
          <w:szCs w:val="24"/>
        </w:rPr>
        <w:t xml:space="preserve">ractices in School Psychology </w:t>
      </w:r>
      <w:r w:rsidR="006B1005">
        <w:rPr>
          <w:sz w:val="24"/>
          <w:szCs w:val="24"/>
        </w:rPr>
        <w:t>(pp. 245-258). Bethesda, MD, USA:</w:t>
      </w:r>
      <w:r w:rsidR="00D671B0">
        <w:rPr>
          <w:i/>
          <w:sz w:val="24"/>
          <w:szCs w:val="24"/>
        </w:rPr>
        <w:t xml:space="preserve"> </w:t>
      </w:r>
      <w:r w:rsidR="00D671B0">
        <w:rPr>
          <w:sz w:val="24"/>
          <w:szCs w:val="24"/>
        </w:rPr>
        <w:t>National Association of School Psychologists</w:t>
      </w:r>
      <w:r>
        <w:rPr>
          <w:sz w:val="24"/>
          <w:szCs w:val="24"/>
        </w:rPr>
        <w:t>—Peer reviewed.</w:t>
      </w:r>
    </w:p>
    <w:p w14:paraId="73ABB34A" w14:textId="55040157" w:rsidR="00245CBC" w:rsidRPr="00245CBC" w:rsidRDefault="00245CBC" w:rsidP="00E27EB3">
      <w:pPr>
        <w:spacing w:before="120" w:after="120"/>
        <w:ind w:left="720" w:hanging="720"/>
        <w:rPr>
          <w:sz w:val="24"/>
          <w:szCs w:val="24"/>
        </w:rPr>
      </w:pPr>
      <w:r>
        <w:rPr>
          <w:sz w:val="24"/>
          <w:szCs w:val="24"/>
        </w:rPr>
        <w:t xml:space="preserve">McMahon, S.D. &amp; </w:t>
      </w:r>
      <w:r>
        <w:rPr>
          <w:b/>
          <w:sz w:val="24"/>
          <w:szCs w:val="24"/>
        </w:rPr>
        <w:t xml:space="preserve">Felix, E.D. </w:t>
      </w:r>
      <w:r w:rsidR="00A736B8">
        <w:rPr>
          <w:sz w:val="24"/>
          <w:szCs w:val="24"/>
        </w:rPr>
        <w:t>(2014</w:t>
      </w:r>
      <w:r>
        <w:rPr>
          <w:sz w:val="24"/>
          <w:szCs w:val="24"/>
        </w:rPr>
        <w:t xml:space="preserve">). Social support and self-worth among African American youth. In A.C. </w:t>
      </w:r>
      <w:proofErr w:type="spellStart"/>
      <w:r>
        <w:rPr>
          <w:sz w:val="24"/>
          <w:szCs w:val="24"/>
        </w:rPr>
        <w:t>Michalos</w:t>
      </w:r>
      <w:proofErr w:type="spellEnd"/>
      <w:r>
        <w:rPr>
          <w:sz w:val="24"/>
          <w:szCs w:val="24"/>
        </w:rPr>
        <w:t xml:space="preserve"> (Ed.) </w:t>
      </w:r>
      <w:r>
        <w:rPr>
          <w:i/>
          <w:sz w:val="24"/>
          <w:szCs w:val="24"/>
        </w:rPr>
        <w:t>Encyclopedia of Quality of Life</w:t>
      </w:r>
      <w:r w:rsidR="00A6755D">
        <w:rPr>
          <w:i/>
          <w:sz w:val="24"/>
          <w:szCs w:val="24"/>
        </w:rPr>
        <w:t xml:space="preserve"> and Well-Being</w:t>
      </w:r>
      <w:r>
        <w:rPr>
          <w:i/>
          <w:sz w:val="24"/>
          <w:szCs w:val="24"/>
        </w:rPr>
        <w:t xml:space="preserve"> Research.</w:t>
      </w:r>
      <w:r>
        <w:rPr>
          <w:sz w:val="24"/>
          <w:szCs w:val="24"/>
        </w:rPr>
        <w:t xml:space="preserve"> Springer.</w:t>
      </w:r>
    </w:p>
    <w:p w14:paraId="1D0A1D90" w14:textId="4F0C3251" w:rsidR="004D1D48" w:rsidRPr="004D1D48" w:rsidRDefault="002317EF" w:rsidP="00E27EB3">
      <w:pPr>
        <w:spacing w:before="120" w:after="120"/>
        <w:ind w:left="720" w:hanging="720"/>
        <w:rPr>
          <w:sz w:val="24"/>
          <w:szCs w:val="24"/>
        </w:rPr>
      </w:pPr>
      <w:r>
        <w:rPr>
          <w:sz w:val="24"/>
          <w:szCs w:val="24"/>
        </w:rPr>
        <w:t>*</w:t>
      </w:r>
      <w:r w:rsidR="004D1D48" w:rsidRPr="004D1D48">
        <w:rPr>
          <w:sz w:val="24"/>
          <w:szCs w:val="24"/>
        </w:rPr>
        <w:t xml:space="preserve">Sharkey, J. D., Furlong, M. J., Dowdy, E., </w:t>
      </w:r>
      <w:r w:rsidR="006D6191">
        <w:rPr>
          <w:b/>
          <w:sz w:val="24"/>
          <w:szCs w:val="24"/>
        </w:rPr>
        <w:t>Felix, E.</w:t>
      </w:r>
      <w:r w:rsidR="004D1D48" w:rsidRPr="006D6191">
        <w:rPr>
          <w:b/>
          <w:sz w:val="24"/>
          <w:szCs w:val="24"/>
        </w:rPr>
        <w:t>D.</w:t>
      </w:r>
      <w:r w:rsidR="00E0230D">
        <w:rPr>
          <w:sz w:val="24"/>
          <w:szCs w:val="24"/>
        </w:rPr>
        <w:t>, Grimm, L</w:t>
      </w:r>
      <w:r w:rsidR="00230301">
        <w:rPr>
          <w:sz w:val="24"/>
          <w:szCs w:val="24"/>
        </w:rPr>
        <w:t>., &amp; Ritchey, K. (2012</w:t>
      </w:r>
      <w:r w:rsidR="004D1D48" w:rsidRPr="004D1D48">
        <w:rPr>
          <w:sz w:val="24"/>
          <w:szCs w:val="24"/>
        </w:rPr>
        <w:t xml:space="preserve">). The United States Safe Schools/Healthy Students Initiative: Turning a national initiative into </w:t>
      </w:r>
      <w:r w:rsidR="004D1D48" w:rsidRPr="004D1D48">
        <w:rPr>
          <w:sz w:val="24"/>
          <w:szCs w:val="24"/>
        </w:rPr>
        <w:lastRenderedPageBreak/>
        <w:t xml:space="preserve">local action. In S. R. Jimerson, A. B. Nickerson, M. J. Mayer, &amp; M. J. Furlong (Eds.), </w:t>
      </w:r>
      <w:r w:rsidR="004D1D48" w:rsidRPr="004D1D48">
        <w:rPr>
          <w:i/>
          <w:iCs/>
          <w:sz w:val="24"/>
          <w:szCs w:val="24"/>
        </w:rPr>
        <w:t>The Handbook of School Violence and School Safety: International Research and Practice</w:t>
      </w:r>
      <w:r w:rsidR="004D1D48" w:rsidRPr="004D1D48">
        <w:rPr>
          <w:sz w:val="24"/>
          <w:szCs w:val="24"/>
        </w:rPr>
        <w:t>.</w:t>
      </w:r>
      <w:r w:rsidR="005176F1">
        <w:rPr>
          <w:sz w:val="24"/>
          <w:szCs w:val="24"/>
        </w:rPr>
        <w:t xml:space="preserve"> Taylor &amp; Francis, NY.</w:t>
      </w:r>
      <w:r w:rsidR="00616C2F">
        <w:rPr>
          <w:color w:val="000000"/>
          <w:sz w:val="24"/>
          <w:szCs w:val="24"/>
        </w:rPr>
        <w:t>—Peer Reviewed.</w:t>
      </w:r>
    </w:p>
    <w:p w14:paraId="281CE492" w14:textId="77777777" w:rsidR="007C3806" w:rsidRDefault="007C3806" w:rsidP="00943762">
      <w:pPr>
        <w:pStyle w:val="BodyText"/>
        <w:spacing w:after="120"/>
        <w:ind w:left="720" w:hanging="720"/>
        <w:rPr>
          <w:sz w:val="24"/>
          <w:szCs w:val="24"/>
        </w:rPr>
      </w:pPr>
      <w:r>
        <w:rPr>
          <w:b/>
          <w:sz w:val="24"/>
          <w:szCs w:val="24"/>
        </w:rPr>
        <w:t>Felix, E.D.</w:t>
      </w:r>
      <w:r>
        <w:rPr>
          <w:sz w:val="24"/>
          <w:szCs w:val="24"/>
        </w:rPr>
        <w:t xml:space="preserve">  &amp; </w:t>
      </w:r>
      <w:r w:rsidR="00BB1ABD">
        <w:rPr>
          <w:sz w:val="24"/>
          <w:szCs w:val="24"/>
        </w:rPr>
        <w:t>Green, J.G. (2010</w:t>
      </w:r>
      <w:r>
        <w:rPr>
          <w:sz w:val="24"/>
          <w:szCs w:val="24"/>
        </w:rPr>
        <w:t xml:space="preserve">). </w:t>
      </w:r>
      <w:r w:rsidR="00724E96">
        <w:rPr>
          <w:sz w:val="24"/>
          <w:szCs w:val="24"/>
        </w:rPr>
        <w:t xml:space="preserve">Popular girls and brawny boys: </w:t>
      </w:r>
      <w:r>
        <w:rPr>
          <w:sz w:val="24"/>
          <w:szCs w:val="24"/>
        </w:rPr>
        <w:t xml:space="preserve">The role of gender in bullying and victimization experiences. </w:t>
      </w:r>
      <w:r w:rsidRPr="007C3806">
        <w:rPr>
          <w:sz w:val="24"/>
          <w:szCs w:val="24"/>
        </w:rPr>
        <w:t xml:space="preserve">In. </w:t>
      </w:r>
      <w:r w:rsidRPr="007C3806">
        <w:rPr>
          <w:color w:val="000000"/>
          <w:sz w:val="24"/>
          <w:szCs w:val="24"/>
        </w:rPr>
        <w:t xml:space="preserve">S.R. Jimerson, S.M. Swearer, &amp; D.L. </w:t>
      </w:r>
      <w:proofErr w:type="spellStart"/>
      <w:r w:rsidRPr="007C3806">
        <w:rPr>
          <w:color w:val="000000"/>
          <w:sz w:val="24"/>
          <w:szCs w:val="24"/>
        </w:rPr>
        <w:t>Espelage</w:t>
      </w:r>
      <w:proofErr w:type="spellEnd"/>
      <w:r w:rsidRPr="007C3806">
        <w:rPr>
          <w:color w:val="000000"/>
          <w:sz w:val="24"/>
          <w:szCs w:val="24"/>
        </w:rPr>
        <w:t xml:space="preserve"> (Eds.) </w:t>
      </w:r>
      <w:r w:rsidRPr="007C3806">
        <w:rPr>
          <w:i/>
          <w:color w:val="000000"/>
          <w:sz w:val="24"/>
          <w:szCs w:val="24"/>
        </w:rPr>
        <w:t>The International Handbook of School Bullying</w:t>
      </w:r>
      <w:r w:rsidR="00856504">
        <w:rPr>
          <w:color w:val="000000"/>
          <w:sz w:val="24"/>
          <w:szCs w:val="24"/>
        </w:rPr>
        <w:t>, pp. 173-185</w:t>
      </w:r>
      <w:r w:rsidRPr="007C3806">
        <w:rPr>
          <w:i/>
          <w:color w:val="000000"/>
          <w:sz w:val="24"/>
          <w:szCs w:val="24"/>
        </w:rPr>
        <w:t>.</w:t>
      </w:r>
      <w:r w:rsidRPr="007C3806">
        <w:rPr>
          <w:color w:val="000000"/>
          <w:sz w:val="24"/>
          <w:szCs w:val="24"/>
        </w:rPr>
        <w:t xml:space="preserve">  Routledge, NY.</w:t>
      </w:r>
      <w:r w:rsidR="00D80D4F">
        <w:rPr>
          <w:color w:val="000000"/>
          <w:sz w:val="24"/>
          <w:szCs w:val="24"/>
        </w:rPr>
        <w:t>—Peer Reviewed.</w:t>
      </w:r>
    </w:p>
    <w:p w14:paraId="777984E9" w14:textId="21F336A1" w:rsidR="007C3806" w:rsidRDefault="002317EF" w:rsidP="00943762">
      <w:pPr>
        <w:pStyle w:val="BodyText"/>
        <w:spacing w:after="120"/>
        <w:ind w:left="720" w:hanging="720"/>
        <w:rPr>
          <w:sz w:val="24"/>
          <w:szCs w:val="24"/>
        </w:rPr>
      </w:pPr>
      <w:r>
        <w:rPr>
          <w:sz w:val="24"/>
          <w:szCs w:val="24"/>
        </w:rPr>
        <w:t>*</w:t>
      </w:r>
      <w:r w:rsidR="000F4D1A" w:rsidRPr="007C3806">
        <w:rPr>
          <w:sz w:val="24"/>
          <w:szCs w:val="24"/>
        </w:rPr>
        <w:t xml:space="preserve">Furlong, M.J., Sharkey, J.D. </w:t>
      </w:r>
      <w:r w:rsidR="000F4D1A" w:rsidRPr="007C3806">
        <w:rPr>
          <w:b/>
          <w:sz w:val="24"/>
          <w:szCs w:val="24"/>
        </w:rPr>
        <w:t>Felix, E.D.</w:t>
      </w:r>
      <w:r w:rsidR="000F4D1A" w:rsidRPr="007C3806">
        <w:rPr>
          <w:sz w:val="24"/>
          <w:szCs w:val="24"/>
        </w:rPr>
        <w:t xml:space="preserve">, </w:t>
      </w:r>
      <w:proofErr w:type="spellStart"/>
      <w:r w:rsidR="007C3806" w:rsidRPr="007C3806">
        <w:rPr>
          <w:sz w:val="24"/>
          <w:szCs w:val="24"/>
        </w:rPr>
        <w:t>T</w:t>
      </w:r>
      <w:r w:rsidR="000F4D1A" w:rsidRPr="007C3806">
        <w:rPr>
          <w:sz w:val="24"/>
          <w:szCs w:val="24"/>
        </w:rPr>
        <w:t>anigawa</w:t>
      </w:r>
      <w:proofErr w:type="spellEnd"/>
      <w:r w:rsidR="000F4D1A" w:rsidRPr="007C3806">
        <w:rPr>
          <w:sz w:val="24"/>
          <w:szCs w:val="24"/>
        </w:rPr>
        <w:t>,</w:t>
      </w:r>
      <w:r w:rsidR="007C3806" w:rsidRPr="007C3806">
        <w:rPr>
          <w:sz w:val="24"/>
          <w:szCs w:val="24"/>
        </w:rPr>
        <w:t xml:space="preserve"> D.</w:t>
      </w:r>
      <w:r w:rsidR="000F4D1A" w:rsidRPr="007C3806">
        <w:rPr>
          <w:sz w:val="24"/>
          <w:szCs w:val="24"/>
        </w:rPr>
        <w:t xml:space="preserve"> &amp;</w:t>
      </w:r>
      <w:r w:rsidR="007C3806" w:rsidRPr="007C3806">
        <w:rPr>
          <w:sz w:val="24"/>
          <w:szCs w:val="24"/>
        </w:rPr>
        <w:t xml:space="preserve"> </w:t>
      </w:r>
      <w:r w:rsidR="000F4D1A" w:rsidRPr="007C3806">
        <w:rPr>
          <w:sz w:val="24"/>
          <w:szCs w:val="24"/>
        </w:rPr>
        <w:t>Green</w:t>
      </w:r>
      <w:r w:rsidR="00BB1ABD">
        <w:rPr>
          <w:sz w:val="24"/>
          <w:szCs w:val="24"/>
        </w:rPr>
        <w:t>, J.G. (2010</w:t>
      </w:r>
      <w:r w:rsidR="007C3806" w:rsidRPr="007C3806">
        <w:rPr>
          <w:sz w:val="24"/>
          <w:szCs w:val="24"/>
        </w:rPr>
        <w:t>).  Bullying a</w:t>
      </w:r>
      <w:r w:rsidR="000F4D1A" w:rsidRPr="007C3806">
        <w:rPr>
          <w:sz w:val="24"/>
          <w:szCs w:val="24"/>
        </w:rPr>
        <w:t xml:space="preserve">ssessment: </w:t>
      </w:r>
      <w:r w:rsidR="007C3806" w:rsidRPr="007C3806">
        <w:rPr>
          <w:sz w:val="24"/>
          <w:szCs w:val="24"/>
        </w:rPr>
        <w:t xml:space="preserve"> A call for increased precision of self-reporting p</w:t>
      </w:r>
      <w:r w:rsidR="000F4D1A" w:rsidRPr="007C3806">
        <w:rPr>
          <w:sz w:val="24"/>
          <w:szCs w:val="24"/>
        </w:rPr>
        <w:t>rocedures</w:t>
      </w:r>
      <w:r w:rsidR="007C3806" w:rsidRPr="007C3806">
        <w:rPr>
          <w:sz w:val="24"/>
          <w:szCs w:val="24"/>
        </w:rPr>
        <w:t xml:space="preserve">. </w:t>
      </w:r>
      <w:bookmarkStart w:id="1" w:name="OLE_LINK1"/>
      <w:bookmarkStart w:id="2" w:name="OLE_LINK2"/>
      <w:r w:rsidR="007C3806" w:rsidRPr="007C3806">
        <w:rPr>
          <w:sz w:val="24"/>
          <w:szCs w:val="24"/>
        </w:rPr>
        <w:t xml:space="preserve">In. </w:t>
      </w:r>
      <w:r w:rsidR="007C3806" w:rsidRPr="007C3806">
        <w:rPr>
          <w:color w:val="000000"/>
          <w:sz w:val="24"/>
          <w:szCs w:val="24"/>
        </w:rPr>
        <w:t xml:space="preserve">S.R. Jimerson, S.M. Swearer, &amp; D.L. </w:t>
      </w:r>
      <w:proofErr w:type="spellStart"/>
      <w:r w:rsidR="007C3806" w:rsidRPr="007C3806">
        <w:rPr>
          <w:color w:val="000000"/>
          <w:sz w:val="24"/>
          <w:szCs w:val="24"/>
        </w:rPr>
        <w:t>Espelage</w:t>
      </w:r>
      <w:proofErr w:type="spellEnd"/>
      <w:r w:rsidR="007C3806" w:rsidRPr="007C3806">
        <w:rPr>
          <w:color w:val="000000"/>
          <w:sz w:val="24"/>
          <w:szCs w:val="24"/>
        </w:rPr>
        <w:t xml:space="preserve"> (Eds.) </w:t>
      </w:r>
      <w:r w:rsidR="007C3806" w:rsidRPr="007C3806">
        <w:rPr>
          <w:i/>
          <w:color w:val="000000"/>
          <w:sz w:val="24"/>
          <w:szCs w:val="24"/>
        </w:rPr>
        <w:t>The International Handbook of School Bullying</w:t>
      </w:r>
      <w:r w:rsidR="00856504">
        <w:rPr>
          <w:color w:val="000000"/>
          <w:sz w:val="24"/>
          <w:szCs w:val="24"/>
        </w:rPr>
        <w:t>, pp. 329-345</w:t>
      </w:r>
      <w:r w:rsidR="007C3806" w:rsidRPr="007C3806">
        <w:rPr>
          <w:i/>
          <w:color w:val="000000"/>
          <w:sz w:val="24"/>
          <w:szCs w:val="24"/>
        </w:rPr>
        <w:t>.</w:t>
      </w:r>
      <w:r w:rsidR="007C3806" w:rsidRPr="007C3806">
        <w:rPr>
          <w:color w:val="000000"/>
          <w:sz w:val="24"/>
          <w:szCs w:val="24"/>
        </w:rPr>
        <w:t xml:space="preserve">  Routledge, NY.</w:t>
      </w:r>
      <w:r w:rsidR="00D80D4F">
        <w:rPr>
          <w:color w:val="000000"/>
          <w:sz w:val="24"/>
          <w:szCs w:val="24"/>
        </w:rPr>
        <w:t>—Peer Reviewed.</w:t>
      </w:r>
      <w:bookmarkEnd w:id="1"/>
      <w:bookmarkEnd w:id="2"/>
    </w:p>
    <w:p w14:paraId="0BECD09D" w14:textId="339062BF" w:rsidR="00A96828" w:rsidRPr="00A96828" w:rsidRDefault="00A96828" w:rsidP="00943762">
      <w:pPr>
        <w:pStyle w:val="BodyText"/>
        <w:spacing w:after="120"/>
        <w:ind w:left="720" w:hanging="720"/>
        <w:rPr>
          <w:rFonts w:ascii="Times" w:hAnsi="Times" w:cs="Times"/>
          <w:sz w:val="24"/>
          <w:szCs w:val="24"/>
        </w:rPr>
      </w:pPr>
      <w:r w:rsidRPr="007C3806">
        <w:rPr>
          <w:rFonts w:ascii="Times" w:hAnsi="Times" w:cs="Times"/>
          <w:b/>
          <w:sz w:val="24"/>
          <w:szCs w:val="24"/>
        </w:rPr>
        <w:t xml:space="preserve">Felix, E.D. </w:t>
      </w:r>
      <w:r w:rsidR="003E38D1">
        <w:rPr>
          <w:rFonts w:ascii="Times" w:hAnsi="Times" w:cs="Times"/>
          <w:sz w:val="24"/>
          <w:szCs w:val="24"/>
        </w:rPr>
        <w:t>&amp; Furlong, M.J. (2008</w:t>
      </w:r>
      <w:r w:rsidRPr="007C3806">
        <w:rPr>
          <w:rFonts w:ascii="Times" w:hAnsi="Times" w:cs="Times"/>
          <w:sz w:val="24"/>
          <w:szCs w:val="24"/>
        </w:rPr>
        <w:t xml:space="preserve">).  Best practices in bullying prevention.  In A. Thomas &amp; J. </w:t>
      </w:r>
      <w:r>
        <w:rPr>
          <w:rFonts w:ascii="Times" w:hAnsi="Times" w:cs="Times"/>
          <w:sz w:val="24"/>
          <w:szCs w:val="24"/>
        </w:rPr>
        <w:t xml:space="preserve">Grimes (Eds.) </w:t>
      </w:r>
      <w:r>
        <w:rPr>
          <w:rFonts w:ascii="Times" w:hAnsi="Times" w:cs="Times"/>
          <w:i/>
          <w:sz w:val="24"/>
          <w:szCs w:val="24"/>
        </w:rPr>
        <w:t>Best Practices in School Psychology, Vol. 5</w:t>
      </w:r>
      <w:r w:rsidR="00856504">
        <w:rPr>
          <w:rFonts w:ascii="Times" w:hAnsi="Times" w:cs="Times"/>
          <w:sz w:val="24"/>
          <w:szCs w:val="24"/>
        </w:rPr>
        <w:t>, pp.1279-1290</w:t>
      </w:r>
      <w:r>
        <w:rPr>
          <w:rFonts w:ascii="Times" w:hAnsi="Times" w:cs="Times"/>
          <w:sz w:val="24"/>
          <w:szCs w:val="24"/>
        </w:rPr>
        <w:t>.</w:t>
      </w:r>
      <w:r w:rsidR="00DE22AE">
        <w:rPr>
          <w:rFonts w:ascii="Times" w:hAnsi="Times" w:cs="Times"/>
          <w:sz w:val="24"/>
          <w:szCs w:val="24"/>
        </w:rPr>
        <w:t xml:space="preserve"> National Association of School Psychologists</w:t>
      </w:r>
      <w:r w:rsidR="00D80D4F">
        <w:rPr>
          <w:rFonts w:ascii="Times" w:hAnsi="Times" w:cs="Times"/>
          <w:sz w:val="24"/>
          <w:szCs w:val="24"/>
        </w:rPr>
        <w:t>—Peer Reviewed.</w:t>
      </w:r>
    </w:p>
    <w:p w14:paraId="170BD527" w14:textId="77777777" w:rsidR="00352BAC" w:rsidRPr="00352BAC" w:rsidRDefault="00352BAC" w:rsidP="00943762">
      <w:pPr>
        <w:pStyle w:val="BodyText"/>
        <w:spacing w:after="120"/>
        <w:ind w:left="720" w:hanging="720"/>
        <w:rPr>
          <w:rFonts w:ascii="Times" w:hAnsi="Times" w:cs="Times"/>
          <w:sz w:val="24"/>
          <w:szCs w:val="24"/>
        </w:rPr>
      </w:pPr>
      <w:r>
        <w:rPr>
          <w:rFonts w:ascii="Times" w:hAnsi="Times" w:cs="Times"/>
          <w:b/>
          <w:sz w:val="24"/>
          <w:szCs w:val="24"/>
        </w:rPr>
        <w:t xml:space="preserve">Felix, E.D. </w:t>
      </w:r>
      <w:r>
        <w:rPr>
          <w:rFonts w:ascii="Times" w:hAnsi="Times" w:cs="Times"/>
          <w:sz w:val="24"/>
          <w:szCs w:val="24"/>
        </w:rPr>
        <w:t xml:space="preserve">(2007).  Teachers on the front line helping children recover. </w:t>
      </w:r>
      <w:r>
        <w:rPr>
          <w:rFonts w:ascii="Times" w:hAnsi="Times" w:cs="Times"/>
          <w:i/>
          <w:sz w:val="24"/>
          <w:szCs w:val="24"/>
        </w:rPr>
        <w:t>“All the DRT”: The Newsletter of the Child &amp; Family Disaster Research Training and Education Initiative, 3 (1)</w:t>
      </w:r>
      <w:r>
        <w:rPr>
          <w:rFonts w:ascii="Times" w:hAnsi="Times" w:cs="Times"/>
          <w:sz w:val="24"/>
          <w:szCs w:val="24"/>
        </w:rPr>
        <w:t>, np.</w:t>
      </w:r>
    </w:p>
    <w:p w14:paraId="3BFD02E6" w14:textId="77777777" w:rsidR="000957F8" w:rsidRPr="00943762" w:rsidRDefault="000957F8" w:rsidP="00943762">
      <w:pPr>
        <w:pStyle w:val="BodyText"/>
        <w:spacing w:after="120"/>
        <w:ind w:left="720" w:hanging="720"/>
        <w:rPr>
          <w:sz w:val="24"/>
          <w:szCs w:val="24"/>
        </w:rPr>
      </w:pPr>
      <w:r w:rsidRPr="007E765D">
        <w:rPr>
          <w:rFonts w:ascii="Times" w:hAnsi="Times" w:cs="Times"/>
          <w:b/>
          <w:sz w:val="24"/>
          <w:szCs w:val="24"/>
        </w:rPr>
        <w:t>Felix, E.D.</w:t>
      </w:r>
      <w:r w:rsidRPr="00675A88">
        <w:rPr>
          <w:rFonts w:ascii="Times" w:hAnsi="Times" w:cs="Times"/>
          <w:sz w:val="24"/>
          <w:szCs w:val="24"/>
        </w:rPr>
        <w:t>, Bond, D., &amp; Shelby</w:t>
      </w:r>
      <w:r>
        <w:rPr>
          <w:rFonts w:ascii="Times" w:hAnsi="Times" w:cs="Times"/>
          <w:sz w:val="24"/>
          <w:szCs w:val="24"/>
        </w:rPr>
        <w:t>, J.S. (2006</w:t>
      </w:r>
      <w:r w:rsidRPr="00675A88">
        <w:rPr>
          <w:rFonts w:ascii="Times" w:hAnsi="Times" w:cs="Times"/>
          <w:sz w:val="24"/>
          <w:szCs w:val="24"/>
        </w:rPr>
        <w:t xml:space="preserve">).  </w:t>
      </w:r>
      <w:r>
        <w:rPr>
          <w:sz w:val="24"/>
          <w:szCs w:val="24"/>
        </w:rPr>
        <w:t>Coping with d</w:t>
      </w:r>
      <w:r w:rsidRPr="00675A88">
        <w:rPr>
          <w:sz w:val="24"/>
          <w:szCs w:val="24"/>
        </w:rPr>
        <w:t xml:space="preserve">isaster: Psychosocial </w:t>
      </w:r>
      <w:r>
        <w:rPr>
          <w:sz w:val="24"/>
          <w:szCs w:val="24"/>
        </w:rPr>
        <w:t>interventions for children in international disaster r</w:t>
      </w:r>
      <w:r w:rsidRPr="00675A88">
        <w:rPr>
          <w:sz w:val="24"/>
          <w:szCs w:val="24"/>
        </w:rPr>
        <w:t>elief</w:t>
      </w:r>
      <w:r>
        <w:rPr>
          <w:sz w:val="24"/>
          <w:szCs w:val="24"/>
        </w:rPr>
        <w:t xml:space="preserve">.  In Schaefer, C.S &amp; </w:t>
      </w:r>
      <w:proofErr w:type="spellStart"/>
      <w:r>
        <w:rPr>
          <w:sz w:val="24"/>
          <w:szCs w:val="24"/>
        </w:rPr>
        <w:t>Kaduson</w:t>
      </w:r>
      <w:proofErr w:type="spellEnd"/>
      <w:r>
        <w:rPr>
          <w:sz w:val="24"/>
          <w:szCs w:val="24"/>
        </w:rPr>
        <w:t xml:space="preserve">, H. (Eds.) </w:t>
      </w:r>
      <w:r>
        <w:rPr>
          <w:i/>
          <w:sz w:val="24"/>
          <w:szCs w:val="24"/>
        </w:rPr>
        <w:t xml:space="preserve">Contemporary Play Therapy.  </w:t>
      </w:r>
      <w:r>
        <w:rPr>
          <w:sz w:val="24"/>
          <w:szCs w:val="24"/>
        </w:rPr>
        <w:t>New York: Guilford Press.</w:t>
      </w:r>
    </w:p>
    <w:p w14:paraId="74650133" w14:textId="77777777" w:rsidR="000957F8" w:rsidRPr="00943762" w:rsidRDefault="000957F8" w:rsidP="00943762">
      <w:pPr>
        <w:pStyle w:val="BodyText"/>
        <w:spacing w:after="120"/>
        <w:ind w:left="720" w:hanging="720"/>
        <w:rPr>
          <w:rFonts w:ascii="Times" w:hAnsi="Times" w:cs="Times"/>
          <w:sz w:val="24"/>
          <w:szCs w:val="24"/>
        </w:rPr>
      </w:pPr>
      <w:r w:rsidRPr="00675A88">
        <w:rPr>
          <w:rFonts w:ascii="Times" w:hAnsi="Times" w:cs="Times"/>
          <w:sz w:val="24"/>
          <w:szCs w:val="24"/>
        </w:rPr>
        <w:t xml:space="preserve">Furlong, M. J., </w:t>
      </w:r>
      <w:r w:rsidRPr="007E765D">
        <w:rPr>
          <w:rFonts w:ascii="Times" w:hAnsi="Times" w:cs="Times"/>
          <w:b/>
          <w:sz w:val="24"/>
          <w:szCs w:val="24"/>
        </w:rPr>
        <w:t>Felix, E. D.</w:t>
      </w:r>
      <w:r w:rsidRPr="00675A88">
        <w:rPr>
          <w:rFonts w:ascii="Times" w:hAnsi="Times" w:cs="Times"/>
          <w:sz w:val="24"/>
          <w:szCs w:val="24"/>
        </w:rPr>
        <w:t>, Sharkey, J. D., Larson, J. (</w:t>
      </w:r>
      <w:r>
        <w:rPr>
          <w:rFonts w:ascii="Times" w:hAnsi="Times" w:cs="Times"/>
          <w:sz w:val="24"/>
          <w:szCs w:val="24"/>
        </w:rPr>
        <w:t>2005</w:t>
      </w:r>
      <w:r w:rsidRPr="00675A88">
        <w:rPr>
          <w:rFonts w:ascii="Times" w:hAnsi="Times" w:cs="Times"/>
          <w:sz w:val="24"/>
          <w:szCs w:val="24"/>
        </w:rPr>
        <w:t xml:space="preserve">). Prevention of school violence:  Planning for safe and engaging schools. </w:t>
      </w:r>
      <w:r w:rsidRPr="00675A88">
        <w:rPr>
          <w:rFonts w:ascii="Times" w:hAnsi="Times" w:cs="Times"/>
          <w:i/>
          <w:iCs/>
          <w:sz w:val="24"/>
          <w:szCs w:val="24"/>
        </w:rPr>
        <w:t>Principals Bulletin</w:t>
      </w:r>
      <w:r>
        <w:rPr>
          <w:rFonts w:ascii="Times" w:hAnsi="Times" w:cs="Times"/>
          <w:i/>
          <w:iCs/>
          <w:sz w:val="24"/>
          <w:szCs w:val="24"/>
        </w:rPr>
        <w:t>, 6(1)</w:t>
      </w:r>
      <w:r>
        <w:rPr>
          <w:rFonts w:ascii="Times" w:hAnsi="Times" w:cs="Times"/>
          <w:iCs/>
          <w:sz w:val="24"/>
          <w:szCs w:val="24"/>
        </w:rPr>
        <w:t>, 11-15</w:t>
      </w:r>
      <w:r w:rsidRPr="00675A88">
        <w:rPr>
          <w:rFonts w:ascii="Times" w:hAnsi="Times" w:cs="Times"/>
          <w:sz w:val="24"/>
          <w:szCs w:val="24"/>
        </w:rPr>
        <w:t>.</w:t>
      </w:r>
    </w:p>
    <w:p w14:paraId="61EC04F3" w14:textId="77777777" w:rsidR="000957F8" w:rsidRDefault="000957F8" w:rsidP="00943762">
      <w:pPr>
        <w:spacing w:after="120"/>
        <w:ind w:left="748" w:hanging="748"/>
        <w:rPr>
          <w:sz w:val="24"/>
          <w:szCs w:val="24"/>
        </w:rPr>
      </w:pPr>
      <w:r w:rsidRPr="00675A88">
        <w:rPr>
          <w:sz w:val="24"/>
          <w:szCs w:val="24"/>
        </w:rPr>
        <w:t xml:space="preserve">Shelby, J.S. &amp; </w:t>
      </w:r>
      <w:r w:rsidRPr="007E765D">
        <w:rPr>
          <w:b/>
          <w:sz w:val="24"/>
          <w:szCs w:val="24"/>
        </w:rPr>
        <w:t>Felix, E.D.</w:t>
      </w:r>
      <w:r w:rsidRPr="00675A88">
        <w:rPr>
          <w:sz w:val="24"/>
          <w:szCs w:val="24"/>
        </w:rPr>
        <w:t xml:space="preserve"> (2005).  Posttraumatic play therapy:  The need for an integrated model of directive and non-directive approaches.  In L. Reddy &amp; C. Schaefer (Eds.)  </w:t>
      </w:r>
      <w:r w:rsidRPr="00675A88">
        <w:rPr>
          <w:i/>
          <w:sz w:val="24"/>
          <w:szCs w:val="24"/>
        </w:rPr>
        <w:t>Empirically-Based Play Interventions for Children</w:t>
      </w:r>
      <w:r w:rsidRPr="00675A88">
        <w:rPr>
          <w:sz w:val="24"/>
          <w:szCs w:val="24"/>
        </w:rPr>
        <w:t>, American Psychological Association Press:  Washington, D.C; pp.79-104.</w:t>
      </w:r>
      <w:r w:rsidR="00DD1170">
        <w:rPr>
          <w:sz w:val="24"/>
          <w:szCs w:val="24"/>
        </w:rPr>
        <w:t>—Peer Reviewed.</w:t>
      </w:r>
    </w:p>
    <w:p w14:paraId="3686CF32" w14:textId="77777777" w:rsidR="000957F8" w:rsidRDefault="000957F8" w:rsidP="00943762">
      <w:pPr>
        <w:spacing w:after="120"/>
        <w:ind w:left="748" w:hanging="748"/>
        <w:rPr>
          <w:sz w:val="24"/>
          <w:szCs w:val="24"/>
        </w:rPr>
      </w:pPr>
      <w:proofErr w:type="spellStart"/>
      <w:r w:rsidRPr="00675A88">
        <w:rPr>
          <w:sz w:val="24"/>
          <w:szCs w:val="24"/>
        </w:rPr>
        <w:t>Hosek</w:t>
      </w:r>
      <w:proofErr w:type="spellEnd"/>
      <w:r w:rsidRPr="00675A88">
        <w:rPr>
          <w:sz w:val="24"/>
          <w:szCs w:val="24"/>
        </w:rPr>
        <w:t xml:space="preserve">, S.G., </w:t>
      </w:r>
      <w:r w:rsidRPr="007E765D">
        <w:rPr>
          <w:b/>
          <w:sz w:val="24"/>
          <w:szCs w:val="24"/>
        </w:rPr>
        <w:t>Felix, E.D.</w:t>
      </w:r>
      <w:r w:rsidRPr="00675A88">
        <w:rPr>
          <w:sz w:val="24"/>
          <w:szCs w:val="24"/>
        </w:rPr>
        <w:t xml:space="preserve">, &amp; Jason, L.A. (1998).  The voices of a community:  Community building for people with AIDS [Review of </w:t>
      </w:r>
      <w:r w:rsidRPr="00675A88">
        <w:rPr>
          <w:sz w:val="24"/>
          <w:szCs w:val="24"/>
          <w:u w:val="single"/>
        </w:rPr>
        <w:t>The Fragile Community:  Living Together with AIDS</w:t>
      </w:r>
      <w:r w:rsidRPr="00675A88">
        <w:rPr>
          <w:sz w:val="24"/>
          <w:szCs w:val="24"/>
        </w:rPr>
        <w:t xml:space="preserve">].  </w:t>
      </w:r>
      <w:r w:rsidRPr="00675A88">
        <w:rPr>
          <w:i/>
          <w:sz w:val="24"/>
          <w:szCs w:val="24"/>
        </w:rPr>
        <w:t>Contemporary Psychology, 42,</w:t>
      </w:r>
      <w:r w:rsidRPr="00675A88">
        <w:rPr>
          <w:sz w:val="24"/>
          <w:szCs w:val="24"/>
        </w:rPr>
        <w:t xml:space="preserve"> 1004-1005.</w:t>
      </w:r>
    </w:p>
    <w:p w14:paraId="6CC780BC" w14:textId="77777777" w:rsidR="002D04A4" w:rsidRPr="00AE30B5" w:rsidRDefault="002D04A4" w:rsidP="00AE30B5">
      <w:pPr>
        <w:spacing w:after="120"/>
        <w:ind w:left="748" w:hanging="748"/>
        <w:rPr>
          <w:b/>
          <w:sz w:val="24"/>
          <w:szCs w:val="24"/>
        </w:rPr>
      </w:pPr>
      <w:r>
        <w:rPr>
          <w:b/>
          <w:sz w:val="24"/>
          <w:szCs w:val="24"/>
        </w:rPr>
        <w:t>Manuscripts Under Review (</w:t>
      </w:r>
      <w:r w:rsidR="00E27EB3">
        <w:rPr>
          <w:b/>
          <w:sz w:val="24"/>
          <w:szCs w:val="24"/>
        </w:rPr>
        <w:t xml:space="preserve">At </w:t>
      </w:r>
      <w:r>
        <w:rPr>
          <w:b/>
          <w:sz w:val="24"/>
          <w:szCs w:val="24"/>
        </w:rPr>
        <w:t>Peer Reviewed Journals)</w:t>
      </w:r>
    </w:p>
    <w:p w14:paraId="7BB279FD" w14:textId="26EC0862" w:rsidR="001441F6" w:rsidRPr="001441F6" w:rsidRDefault="001441F6" w:rsidP="001441F6">
      <w:pPr>
        <w:widowControl w:val="0"/>
        <w:spacing w:after="120"/>
        <w:ind w:left="720" w:hanging="720"/>
        <w:rPr>
          <w:b/>
          <w:sz w:val="24"/>
          <w:szCs w:val="24"/>
        </w:rPr>
      </w:pPr>
    </w:p>
    <w:p w14:paraId="1888CDE8" w14:textId="44BF587D" w:rsidR="00CE64B5" w:rsidRPr="00943762" w:rsidRDefault="00CE64B5" w:rsidP="001441F6">
      <w:pPr>
        <w:widowControl w:val="0"/>
        <w:spacing w:after="120"/>
        <w:ind w:left="720" w:hanging="720"/>
        <w:jc w:val="center"/>
        <w:rPr>
          <w:b/>
          <w:sz w:val="24"/>
          <w:szCs w:val="24"/>
        </w:rPr>
      </w:pPr>
      <w:r w:rsidRPr="002D04A4">
        <w:rPr>
          <w:b/>
          <w:sz w:val="24"/>
          <w:szCs w:val="24"/>
        </w:rPr>
        <w:t>Technical Reports</w:t>
      </w:r>
    </w:p>
    <w:p w14:paraId="638EF4C5" w14:textId="22E8028F" w:rsidR="00111785" w:rsidRDefault="004E7941" w:rsidP="0011178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b/>
          <w:sz w:val="24"/>
          <w:szCs w:val="24"/>
        </w:rPr>
      </w:pPr>
      <w:r>
        <w:rPr>
          <w:b/>
          <w:sz w:val="24"/>
          <w:szCs w:val="24"/>
        </w:rPr>
        <w:t>*</w:t>
      </w:r>
      <w:r w:rsidR="00111785" w:rsidRPr="000A4CD4">
        <w:rPr>
          <w:b/>
          <w:sz w:val="24"/>
          <w:szCs w:val="24"/>
        </w:rPr>
        <w:t>Felix, E.D.,</w:t>
      </w:r>
      <w:r w:rsidR="00111785" w:rsidRPr="000A4CD4">
        <w:rPr>
          <w:sz w:val="24"/>
          <w:szCs w:val="24"/>
        </w:rPr>
        <w:t xml:space="preserve"> </w:t>
      </w:r>
      <w:proofErr w:type="spellStart"/>
      <w:r w:rsidR="00111785" w:rsidRPr="000A4CD4">
        <w:rPr>
          <w:sz w:val="24"/>
          <w:szCs w:val="24"/>
        </w:rPr>
        <w:t>Terzieva</w:t>
      </w:r>
      <w:proofErr w:type="spellEnd"/>
      <w:r w:rsidR="00111785" w:rsidRPr="000A4CD4">
        <w:rPr>
          <w:sz w:val="24"/>
          <w:szCs w:val="24"/>
        </w:rPr>
        <w:t>, A</w:t>
      </w:r>
      <w:r w:rsidR="00111785" w:rsidRPr="000A4CD4">
        <w:rPr>
          <w:bCs/>
          <w:sz w:val="24"/>
          <w:szCs w:val="24"/>
        </w:rPr>
        <w:t>.</w:t>
      </w:r>
      <w:r w:rsidR="00111785">
        <w:rPr>
          <w:bCs/>
          <w:sz w:val="24"/>
          <w:szCs w:val="24"/>
        </w:rPr>
        <w:t>,</w:t>
      </w:r>
      <w:r>
        <w:rPr>
          <w:bCs/>
          <w:sz w:val="24"/>
          <w:szCs w:val="24"/>
        </w:rPr>
        <w:t xml:space="preserve"> </w:t>
      </w:r>
      <w:r w:rsidR="00111785">
        <w:rPr>
          <w:bCs/>
          <w:sz w:val="24"/>
          <w:szCs w:val="24"/>
        </w:rPr>
        <w:t>&amp; Fly, J. (20</w:t>
      </w:r>
      <w:r>
        <w:rPr>
          <w:bCs/>
          <w:sz w:val="24"/>
          <w:szCs w:val="24"/>
        </w:rPr>
        <w:t>2</w:t>
      </w:r>
      <w:r w:rsidR="00357BD1">
        <w:rPr>
          <w:bCs/>
          <w:sz w:val="24"/>
          <w:szCs w:val="24"/>
        </w:rPr>
        <w:t>0</w:t>
      </w:r>
      <w:r w:rsidR="00111785" w:rsidRPr="000A4CD4">
        <w:rPr>
          <w:bCs/>
          <w:sz w:val="24"/>
          <w:szCs w:val="24"/>
        </w:rPr>
        <w:t xml:space="preserve">). </w:t>
      </w:r>
      <w:r w:rsidR="00111785" w:rsidRPr="000A4CD4">
        <w:rPr>
          <w:bCs/>
          <w:i/>
          <w:iCs/>
          <w:sz w:val="24"/>
          <w:szCs w:val="24"/>
        </w:rPr>
        <w:t>First 5 Santa Barba</w:t>
      </w:r>
      <w:r w:rsidR="00111785">
        <w:rPr>
          <w:bCs/>
          <w:i/>
          <w:iCs/>
          <w:sz w:val="24"/>
          <w:szCs w:val="24"/>
        </w:rPr>
        <w:t xml:space="preserve">ra County Evaluation </w:t>
      </w:r>
      <w:r>
        <w:rPr>
          <w:bCs/>
          <w:i/>
          <w:iCs/>
          <w:sz w:val="24"/>
          <w:szCs w:val="24"/>
        </w:rPr>
        <w:t>Briefs</w:t>
      </w:r>
      <w:r w:rsidR="00111785">
        <w:rPr>
          <w:bCs/>
          <w:i/>
          <w:iCs/>
          <w:sz w:val="24"/>
          <w:szCs w:val="24"/>
        </w:rPr>
        <w:t xml:space="preserve"> 201</w:t>
      </w:r>
      <w:r>
        <w:rPr>
          <w:bCs/>
          <w:i/>
          <w:iCs/>
          <w:sz w:val="24"/>
          <w:szCs w:val="24"/>
        </w:rPr>
        <w:t>8</w:t>
      </w:r>
      <w:r w:rsidR="00111785">
        <w:rPr>
          <w:bCs/>
          <w:i/>
          <w:iCs/>
          <w:sz w:val="24"/>
          <w:szCs w:val="24"/>
        </w:rPr>
        <w:t>-201</w:t>
      </w:r>
      <w:r>
        <w:rPr>
          <w:bCs/>
          <w:i/>
          <w:iCs/>
          <w:sz w:val="24"/>
          <w:szCs w:val="24"/>
        </w:rPr>
        <w:t>9</w:t>
      </w:r>
      <w:r w:rsidR="00111785" w:rsidRPr="000A4CD4">
        <w:rPr>
          <w:bCs/>
          <w:i/>
          <w:iCs/>
          <w:sz w:val="24"/>
          <w:szCs w:val="24"/>
        </w:rPr>
        <w:t>.</w:t>
      </w:r>
      <w:r w:rsidR="00111785" w:rsidRPr="000A4CD4">
        <w:rPr>
          <w:bCs/>
          <w:sz w:val="24"/>
          <w:szCs w:val="24"/>
        </w:rPr>
        <w:t xml:space="preserve">  </w:t>
      </w:r>
      <w:r>
        <w:rPr>
          <w:bCs/>
          <w:sz w:val="24"/>
          <w:szCs w:val="24"/>
        </w:rPr>
        <w:t>A series of five briefs on evaluation topics</w:t>
      </w:r>
      <w:r w:rsidR="00111785" w:rsidRPr="000A4CD4">
        <w:rPr>
          <w:bCs/>
          <w:sz w:val="24"/>
          <w:szCs w:val="24"/>
        </w:rPr>
        <w:t xml:space="preserve"> submitted to First 5 Santa Barbara County.</w:t>
      </w:r>
    </w:p>
    <w:p w14:paraId="14889092" w14:textId="663D9521" w:rsidR="00DA189D" w:rsidRDefault="00DA189D" w:rsidP="00F5273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b/>
          <w:sz w:val="24"/>
          <w:szCs w:val="24"/>
        </w:rPr>
      </w:pPr>
      <w:r>
        <w:rPr>
          <w:b/>
          <w:sz w:val="24"/>
          <w:szCs w:val="24"/>
        </w:rPr>
        <w:t>*</w:t>
      </w:r>
      <w:r w:rsidRPr="000A4CD4">
        <w:rPr>
          <w:b/>
          <w:sz w:val="24"/>
          <w:szCs w:val="24"/>
        </w:rPr>
        <w:t>Felix, E.D.,</w:t>
      </w:r>
      <w:r w:rsidRPr="000A4CD4">
        <w:rPr>
          <w:sz w:val="24"/>
          <w:szCs w:val="24"/>
        </w:rPr>
        <w:t xml:space="preserve"> </w:t>
      </w:r>
      <w:proofErr w:type="spellStart"/>
      <w:r w:rsidRPr="000A4CD4">
        <w:rPr>
          <w:sz w:val="24"/>
          <w:szCs w:val="24"/>
        </w:rPr>
        <w:t>Terzieva</w:t>
      </w:r>
      <w:proofErr w:type="spellEnd"/>
      <w:r w:rsidRPr="000A4CD4">
        <w:rPr>
          <w:sz w:val="24"/>
          <w:szCs w:val="24"/>
        </w:rPr>
        <w:t>, A</w:t>
      </w:r>
      <w:r w:rsidRPr="000A4CD4">
        <w:rPr>
          <w:bCs/>
          <w:sz w:val="24"/>
          <w:szCs w:val="24"/>
        </w:rPr>
        <w:t>.</w:t>
      </w:r>
      <w:r>
        <w:rPr>
          <w:bCs/>
          <w:sz w:val="24"/>
          <w:szCs w:val="24"/>
        </w:rPr>
        <w:t>, Janson, M.,</w:t>
      </w:r>
      <w:r w:rsidR="009C3B56">
        <w:rPr>
          <w:bCs/>
          <w:sz w:val="24"/>
          <w:szCs w:val="24"/>
        </w:rPr>
        <w:t xml:space="preserve"> &amp;</w:t>
      </w:r>
      <w:r>
        <w:rPr>
          <w:bCs/>
          <w:sz w:val="24"/>
          <w:szCs w:val="24"/>
        </w:rPr>
        <w:t xml:space="preserve"> Fly, J. (2019</w:t>
      </w:r>
      <w:r w:rsidRPr="000A4CD4">
        <w:rPr>
          <w:bCs/>
          <w:sz w:val="24"/>
          <w:szCs w:val="24"/>
        </w:rPr>
        <w:t xml:space="preserve">). </w:t>
      </w:r>
      <w:r w:rsidRPr="000A4CD4">
        <w:rPr>
          <w:bCs/>
          <w:i/>
          <w:iCs/>
          <w:sz w:val="24"/>
          <w:szCs w:val="24"/>
        </w:rPr>
        <w:t>First 5 Santa Barba</w:t>
      </w:r>
      <w:r>
        <w:rPr>
          <w:bCs/>
          <w:i/>
          <w:iCs/>
          <w:sz w:val="24"/>
          <w:szCs w:val="24"/>
        </w:rPr>
        <w:t>ra County Evaluation Report 2017-2018</w:t>
      </w:r>
      <w:r w:rsidRPr="000A4CD4">
        <w:rPr>
          <w:bCs/>
          <w:i/>
          <w:iCs/>
          <w:sz w:val="24"/>
          <w:szCs w:val="24"/>
        </w:rPr>
        <w:t>.</w:t>
      </w:r>
      <w:r w:rsidRPr="000A4CD4">
        <w:rPr>
          <w:bCs/>
          <w:sz w:val="24"/>
          <w:szCs w:val="24"/>
        </w:rPr>
        <w:t xml:space="preserve">  Report submitted to First 5 Santa Barbara County.</w:t>
      </w:r>
    </w:p>
    <w:p w14:paraId="6A277D71" w14:textId="2B5ADE5D" w:rsidR="0075651A" w:rsidRDefault="0075651A" w:rsidP="00F5273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b/>
          <w:sz w:val="24"/>
          <w:szCs w:val="24"/>
        </w:rPr>
      </w:pPr>
      <w:r>
        <w:rPr>
          <w:b/>
          <w:sz w:val="24"/>
          <w:szCs w:val="24"/>
        </w:rPr>
        <w:t>*</w:t>
      </w:r>
      <w:r w:rsidRPr="000A4CD4">
        <w:rPr>
          <w:b/>
          <w:sz w:val="24"/>
          <w:szCs w:val="24"/>
        </w:rPr>
        <w:t>Felix, E.D.,</w:t>
      </w:r>
      <w:r w:rsidRPr="000A4CD4">
        <w:rPr>
          <w:sz w:val="24"/>
          <w:szCs w:val="24"/>
        </w:rPr>
        <w:t xml:space="preserve"> </w:t>
      </w:r>
      <w:proofErr w:type="spellStart"/>
      <w:r w:rsidRPr="000A4CD4">
        <w:rPr>
          <w:sz w:val="24"/>
          <w:szCs w:val="24"/>
        </w:rPr>
        <w:t>Terzieva</w:t>
      </w:r>
      <w:proofErr w:type="spellEnd"/>
      <w:r w:rsidRPr="000A4CD4">
        <w:rPr>
          <w:sz w:val="24"/>
          <w:szCs w:val="24"/>
        </w:rPr>
        <w:t>, A</w:t>
      </w:r>
      <w:r w:rsidRPr="000A4CD4">
        <w:rPr>
          <w:bCs/>
          <w:sz w:val="24"/>
          <w:szCs w:val="24"/>
        </w:rPr>
        <w:t>.</w:t>
      </w:r>
      <w:r>
        <w:rPr>
          <w:bCs/>
          <w:sz w:val="24"/>
          <w:szCs w:val="24"/>
        </w:rPr>
        <w:t>, &amp; Janson, M. (2018</w:t>
      </w:r>
      <w:r w:rsidRPr="000A4CD4">
        <w:rPr>
          <w:bCs/>
          <w:sz w:val="24"/>
          <w:szCs w:val="24"/>
        </w:rPr>
        <w:t xml:space="preserve">). </w:t>
      </w:r>
      <w:r w:rsidRPr="000A4CD4">
        <w:rPr>
          <w:bCs/>
          <w:i/>
          <w:iCs/>
          <w:sz w:val="24"/>
          <w:szCs w:val="24"/>
        </w:rPr>
        <w:t>First 5 Santa Barba</w:t>
      </w:r>
      <w:r>
        <w:rPr>
          <w:bCs/>
          <w:i/>
          <w:iCs/>
          <w:sz w:val="24"/>
          <w:szCs w:val="24"/>
        </w:rPr>
        <w:t>ra County Evaluation Report 2016-2017</w:t>
      </w:r>
      <w:r w:rsidRPr="000A4CD4">
        <w:rPr>
          <w:bCs/>
          <w:i/>
          <w:iCs/>
          <w:sz w:val="24"/>
          <w:szCs w:val="24"/>
        </w:rPr>
        <w:t>.</w:t>
      </w:r>
      <w:r w:rsidRPr="000A4CD4">
        <w:rPr>
          <w:bCs/>
          <w:sz w:val="24"/>
          <w:szCs w:val="24"/>
        </w:rPr>
        <w:t xml:space="preserve">  Report submitted to First 5 Santa Barbara County.</w:t>
      </w:r>
    </w:p>
    <w:p w14:paraId="03DF246E" w14:textId="07D3F9EC" w:rsidR="00370D80" w:rsidRDefault="002317EF" w:rsidP="00F5273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b/>
          <w:sz w:val="24"/>
          <w:szCs w:val="24"/>
        </w:rPr>
      </w:pPr>
      <w:r>
        <w:rPr>
          <w:b/>
          <w:sz w:val="24"/>
          <w:szCs w:val="24"/>
        </w:rPr>
        <w:lastRenderedPageBreak/>
        <w:t>*</w:t>
      </w:r>
      <w:r w:rsidR="00370D80" w:rsidRPr="000A4CD4">
        <w:rPr>
          <w:b/>
          <w:sz w:val="24"/>
          <w:szCs w:val="24"/>
        </w:rPr>
        <w:t>Felix, E.D.,</w:t>
      </w:r>
      <w:r w:rsidR="00370D80" w:rsidRPr="000A4CD4">
        <w:rPr>
          <w:sz w:val="24"/>
          <w:szCs w:val="24"/>
        </w:rPr>
        <w:t xml:space="preserve"> </w:t>
      </w:r>
      <w:proofErr w:type="spellStart"/>
      <w:r w:rsidR="00370D80" w:rsidRPr="000A4CD4">
        <w:rPr>
          <w:sz w:val="24"/>
          <w:szCs w:val="24"/>
        </w:rPr>
        <w:t>Terzieva</w:t>
      </w:r>
      <w:proofErr w:type="spellEnd"/>
      <w:r w:rsidR="00370D80" w:rsidRPr="000A4CD4">
        <w:rPr>
          <w:sz w:val="24"/>
          <w:szCs w:val="24"/>
        </w:rPr>
        <w:t>, A</w:t>
      </w:r>
      <w:r w:rsidR="00370D80" w:rsidRPr="000A4CD4">
        <w:rPr>
          <w:bCs/>
          <w:sz w:val="24"/>
          <w:szCs w:val="24"/>
        </w:rPr>
        <w:t>.</w:t>
      </w:r>
      <w:r w:rsidR="00370D80">
        <w:rPr>
          <w:bCs/>
          <w:sz w:val="24"/>
          <w:szCs w:val="24"/>
        </w:rPr>
        <w:t>, Swami, S., &amp; Quirk, M. (2017</w:t>
      </w:r>
      <w:r w:rsidR="00370D80" w:rsidRPr="000A4CD4">
        <w:rPr>
          <w:bCs/>
          <w:sz w:val="24"/>
          <w:szCs w:val="24"/>
        </w:rPr>
        <w:t xml:space="preserve">). </w:t>
      </w:r>
      <w:r w:rsidR="00370D80" w:rsidRPr="000A4CD4">
        <w:rPr>
          <w:bCs/>
          <w:i/>
          <w:iCs/>
          <w:sz w:val="24"/>
          <w:szCs w:val="24"/>
        </w:rPr>
        <w:t>First 5 Santa Barba</w:t>
      </w:r>
      <w:r w:rsidR="00370D80">
        <w:rPr>
          <w:bCs/>
          <w:i/>
          <w:iCs/>
          <w:sz w:val="24"/>
          <w:szCs w:val="24"/>
        </w:rPr>
        <w:t>ra County Evaluation Report 2015-2016</w:t>
      </w:r>
      <w:r w:rsidR="00370D80" w:rsidRPr="000A4CD4">
        <w:rPr>
          <w:bCs/>
          <w:i/>
          <w:iCs/>
          <w:sz w:val="24"/>
          <w:szCs w:val="24"/>
        </w:rPr>
        <w:t>.</w:t>
      </w:r>
      <w:r w:rsidR="00370D80" w:rsidRPr="000A4CD4">
        <w:rPr>
          <w:bCs/>
          <w:sz w:val="24"/>
          <w:szCs w:val="24"/>
        </w:rPr>
        <w:t xml:space="preserve">  Report submitted to First 5 Santa Barbara County.</w:t>
      </w:r>
    </w:p>
    <w:p w14:paraId="4964925F" w14:textId="27C2597F" w:rsidR="00F52730" w:rsidRPr="00F52730" w:rsidRDefault="002317EF" w:rsidP="00F5273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bCs/>
          <w:sz w:val="24"/>
          <w:szCs w:val="24"/>
        </w:rPr>
      </w:pPr>
      <w:r>
        <w:rPr>
          <w:b/>
          <w:sz w:val="24"/>
          <w:szCs w:val="24"/>
        </w:rPr>
        <w:t>*</w:t>
      </w:r>
      <w:r w:rsidR="00F52730" w:rsidRPr="000A4CD4">
        <w:rPr>
          <w:b/>
          <w:sz w:val="24"/>
          <w:szCs w:val="24"/>
        </w:rPr>
        <w:t>Felix, E.D.,</w:t>
      </w:r>
      <w:r w:rsidR="00F52730" w:rsidRPr="000A4CD4">
        <w:rPr>
          <w:sz w:val="24"/>
          <w:szCs w:val="24"/>
        </w:rPr>
        <w:t xml:space="preserve"> </w:t>
      </w:r>
      <w:proofErr w:type="spellStart"/>
      <w:r w:rsidR="00F52730" w:rsidRPr="000A4CD4">
        <w:rPr>
          <w:sz w:val="24"/>
          <w:szCs w:val="24"/>
        </w:rPr>
        <w:t>Terzieva</w:t>
      </w:r>
      <w:proofErr w:type="spellEnd"/>
      <w:r w:rsidR="00F52730" w:rsidRPr="000A4CD4">
        <w:rPr>
          <w:sz w:val="24"/>
          <w:szCs w:val="24"/>
        </w:rPr>
        <w:t>, A</w:t>
      </w:r>
      <w:r w:rsidR="00F52730" w:rsidRPr="000A4CD4">
        <w:rPr>
          <w:bCs/>
          <w:sz w:val="24"/>
          <w:szCs w:val="24"/>
        </w:rPr>
        <w:t>.</w:t>
      </w:r>
      <w:r w:rsidR="00F52730">
        <w:rPr>
          <w:bCs/>
          <w:sz w:val="24"/>
          <w:szCs w:val="24"/>
        </w:rPr>
        <w:t xml:space="preserve">, Moore, S., </w:t>
      </w:r>
      <w:proofErr w:type="spellStart"/>
      <w:r w:rsidR="00F52730">
        <w:rPr>
          <w:bCs/>
          <w:sz w:val="24"/>
          <w:szCs w:val="24"/>
        </w:rPr>
        <w:t>Meskunas</w:t>
      </w:r>
      <w:proofErr w:type="spellEnd"/>
      <w:r w:rsidR="00F52730">
        <w:rPr>
          <w:bCs/>
          <w:sz w:val="24"/>
          <w:szCs w:val="24"/>
        </w:rPr>
        <w:t>, H., &amp; Quirk, M. (2016</w:t>
      </w:r>
      <w:r w:rsidR="00F52730" w:rsidRPr="000A4CD4">
        <w:rPr>
          <w:bCs/>
          <w:sz w:val="24"/>
          <w:szCs w:val="24"/>
        </w:rPr>
        <w:t xml:space="preserve">). </w:t>
      </w:r>
      <w:r w:rsidR="00F52730" w:rsidRPr="000A4CD4">
        <w:rPr>
          <w:bCs/>
          <w:i/>
          <w:iCs/>
          <w:sz w:val="24"/>
          <w:szCs w:val="24"/>
        </w:rPr>
        <w:t>First 5 Santa Barba</w:t>
      </w:r>
      <w:r w:rsidR="00F52730">
        <w:rPr>
          <w:bCs/>
          <w:i/>
          <w:iCs/>
          <w:sz w:val="24"/>
          <w:szCs w:val="24"/>
        </w:rPr>
        <w:t>ra County Evaluation Report 2014-2015</w:t>
      </w:r>
      <w:r w:rsidR="00F52730" w:rsidRPr="000A4CD4">
        <w:rPr>
          <w:bCs/>
          <w:i/>
          <w:iCs/>
          <w:sz w:val="24"/>
          <w:szCs w:val="24"/>
        </w:rPr>
        <w:t>.</w:t>
      </w:r>
      <w:r w:rsidR="00F52730" w:rsidRPr="000A4CD4">
        <w:rPr>
          <w:bCs/>
          <w:sz w:val="24"/>
          <w:szCs w:val="24"/>
        </w:rPr>
        <w:t xml:space="preserve">  Report submitted to First 5 Santa Barbara County.</w:t>
      </w:r>
    </w:p>
    <w:p w14:paraId="51416FD2" w14:textId="1A6F3DAA" w:rsidR="008A224D" w:rsidRPr="00513BD3" w:rsidRDefault="008A224D" w:rsidP="00876A19">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sz w:val="24"/>
          <w:szCs w:val="24"/>
        </w:rPr>
      </w:pPr>
      <w:r>
        <w:rPr>
          <w:sz w:val="24"/>
          <w:szCs w:val="24"/>
        </w:rPr>
        <w:t>O’Brien, K.</w:t>
      </w:r>
      <w:r w:rsidR="00513BD3">
        <w:rPr>
          <w:sz w:val="24"/>
          <w:szCs w:val="24"/>
        </w:rPr>
        <w:t>M.</w:t>
      </w:r>
      <w:r>
        <w:rPr>
          <w:sz w:val="24"/>
          <w:szCs w:val="24"/>
        </w:rPr>
        <w:t>, Larson, K.</w:t>
      </w:r>
      <w:r w:rsidR="00513BD3">
        <w:rPr>
          <w:sz w:val="24"/>
          <w:szCs w:val="24"/>
        </w:rPr>
        <w:t>S.</w:t>
      </w:r>
      <w:r>
        <w:rPr>
          <w:sz w:val="24"/>
          <w:szCs w:val="24"/>
        </w:rPr>
        <w:t xml:space="preserve">, </w:t>
      </w:r>
      <w:r>
        <w:rPr>
          <w:b/>
          <w:sz w:val="24"/>
          <w:szCs w:val="24"/>
        </w:rPr>
        <w:t>Felix, E.</w:t>
      </w:r>
      <w:r w:rsidR="00513BD3">
        <w:rPr>
          <w:sz w:val="24"/>
          <w:szCs w:val="24"/>
        </w:rPr>
        <w:t>, &amp; Riker-</w:t>
      </w:r>
      <w:proofErr w:type="spellStart"/>
      <w:r w:rsidR="00513BD3">
        <w:rPr>
          <w:sz w:val="24"/>
          <w:szCs w:val="24"/>
        </w:rPr>
        <w:t>Rheinschild</w:t>
      </w:r>
      <w:proofErr w:type="spellEnd"/>
      <w:r w:rsidR="00513BD3">
        <w:rPr>
          <w:sz w:val="24"/>
          <w:szCs w:val="24"/>
        </w:rPr>
        <w:t xml:space="preserve">, M. (2015). </w:t>
      </w:r>
      <w:r w:rsidR="00513BD3">
        <w:rPr>
          <w:i/>
          <w:sz w:val="24"/>
          <w:szCs w:val="24"/>
        </w:rPr>
        <w:t>Needs Assessment of Domestic Child Sex Trafficking in Santa Barbara County.</w:t>
      </w:r>
      <w:r w:rsidR="00513BD3">
        <w:rPr>
          <w:sz w:val="24"/>
          <w:szCs w:val="24"/>
        </w:rPr>
        <w:t xml:space="preserve"> Report submitted to the Santa Barbara County District Attorney’s Office.</w:t>
      </w:r>
    </w:p>
    <w:p w14:paraId="37AFCCE6" w14:textId="65F02FEE" w:rsidR="00876A19" w:rsidRPr="00876A19" w:rsidRDefault="002317EF" w:rsidP="00876A19">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sz w:val="24"/>
          <w:szCs w:val="24"/>
        </w:rPr>
      </w:pPr>
      <w:r>
        <w:rPr>
          <w:b/>
          <w:sz w:val="24"/>
          <w:szCs w:val="24"/>
        </w:rPr>
        <w:t>*</w:t>
      </w:r>
      <w:r w:rsidR="00876A19">
        <w:rPr>
          <w:b/>
          <w:sz w:val="24"/>
          <w:szCs w:val="24"/>
        </w:rPr>
        <w:t xml:space="preserve">Felix, E.D. </w:t>
      </w:r>
      <w:r w:rsidR="00654264">
        <w:rPr>
          <w:sz w:val="24"/>
          <w:szCs w:val="24"/>
        </w:rPr>
        <w:t>&amp; Goldstein, A. (2015</w:t>
      </w:r>
      <w:r w:rsidR="00876A19">
        <w:rPr>
          <w:sz w:val="24"/>
          <w:szCs w:val="24"/>
        </w:rPr>
        <w:t xml:space="preserve">). </w:t>
      </w:r>
      <w:r w:rsidR="00876A19" w:rsidRPr="00841240">
        <w:rPr>
          <w:i/>
          <w:sz w:val="24"/>
          <w:szCs w:val="24"/>
        </w:rPr>
        <w:t>School Bullying Report</w:t>
      </w:r>
      <w:r w:rsidR="00876A19">
        <w:rPr>
          <w:i/>
          <w:sz w:val="24"/>
          <w:szCs w:val="24"/>
        </w:rPr>
        <w:t>s</w:t>
      </w:r>
      <w:r w:rsidR="00876A19">
        <w:rPr>
          <w:sz w:val="24"/>
          <w:szCs w:val="24"/>
        </w:rPr>
        <w:t>.  School-specific reports for two local schools. Submitted to Fighting Back Santa Maria Valley</w:t>
      </w:r>
      <w:r w:rsidR="002256FD">
        <w:rPr>
          <w:sz w:val="24"/>
          <w:szCs w:val="24"/>
        </w:rPr>
        <w:t xml:space="preserve"> </w:t>
      </w:r>
      <w:r w:rsidR="00876A19">
        <w:rPr>
          <w:sz w:val="24"/>
          <w:szCs w:val="24"/>
        </w:rPr>
        <w:t>and Guadalupe Union School District.</w:t>
      </w:r>
    </w:p>
    <w:p w14:paraId="1F83274B" w14:textId="4A6BB2A6" w:rsidR="00FC447E" w:rsidRPr="00FC447E" w:rsidRDefault="002317EF" w:rsidP="00FC447E">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bCs/>
          <w:sz w:val="24"/>
          <w:szCs w:val="24"/>
        </w:rPr>
      </w:pPr>
      <w:r>
        <w:rPr>
          <w:b/>
          <w:sz w:val="24"/>
          <w:szCs w:val="24"/>
        </w:rPr>
        <w:t>*</w:t>
      </w:r>
      <w:r w:rsidR="00FC447E" w:rsidRPr="000A4CD4">
        <w:rPr>
          <w:b/>
          <w:sz w:val="24"/>
          <w:szCs w:val="24"/>
        </w:rPr>
        <w:t>Felix, E.D.,</w:t>
      </w:r>
      <w:r w:rsidR="00FC447E" w:rsidRPr="000A4CD4">
        <w:rPr>
          <w:sz w:val="24"/>
          <w:szCs w:val="24"/>
        </w:rPr>
        <w:t xml:space="preserve"> </w:t>
      </w:r>
      <w:proofErr w:type="spellStart"/>
      <w:r w:rsidR="00FC447E" w:rsidRPr="000A4CD4">
        <w:rPr>
          <w:sz w:val="24"/>
          <w:szCs w:val="24"/>
        </w:rPr>
        <w:t>Terzieva</w:t>
      </w:r>
      <w:proofErr w:type="spellEnd"/>
      <w:r w:rsidR="00FC447E" w:rsidRPr="000A4CD4">
        <w:rPr>
          <w:sz w:val="24"/>
          <w:szCs w:val="24"/>
        </w:rPr>
        <w:t>, A</w:t>
      </w:r>
      <w:r w:rsidR="00FC447E" w:rsidRPr="000A4CD4">
        <w:rPr>
          <w:bCs/>
          <w:sz w:val="24"/>
          <w:szCs w:val="24"/>
        </w:rPr>
        <w:t>.</w:t>
      </w:r>
      <w:r w:rsidR="009B62E1">
        <w:rPr>
          <w:bCs/>
          <w:sz w:val="24"/>
          <w:szCs w:val="24"/>
        </w:rPr>
        <w:t xml:space="preserve">, </w:t>
      </w:r>
      <w:r w:rsidR="00FC447E">
        <w:rPr>
          <w:bCs/>
          <w:sz w:val="24"/>
          <w:szCs w:val="24"/>
        </w:rPr>
        <w:t>Quirk, M.</w:t>
      </w:r>
      <w:r w:rsidR="009B62E1">
        <w:rPr>
          <w:bCs/>
          <w:sz w:val="24"/>
          <w:szCs w:val="24"/>
        </w:rPr>
        <w:t>, &amp; Moore, S.</w:t>
      </w:r>
      <w:r w:rsidR="00FC447E">
        <w:rPr>
          <w:bCs/>
          <w:sz w:val="24"/>
          <w:szCs w:val="24"/>
        </w:rPr>
        <w:t xml:space="preserve"> (2015</w:t>
      </w:r>
      <w:r w:rsidR="00FC447E" w:rsidRPr="000A4CD4">
        <w:rPr>
          <w:bCs/>
          <w:sz w:val="24"/>
          <w:szCs w:val="24"/>
        </w:rPr>
        <w:t xml:space="preserve">). </w:t>
      </w:r>
      <w:r w:rsidR="00FC447E" w:rsidRPr="000A4CD4">
        <w:rPr>
          <w:bCs/>
          <w:i/>
          <w:iCs/>
          <w:sz w:val="24"/>
          <w:szCs w:val="24"/>
        </w:rPr>
        <w:t>First 5 Santa Barba</w:t>
      </w:r>
      <w:r w:rsidR="00FC447E">
        <w:rPr>
          <w:bCs/>
          <w:i/>
          <w:iCs/>
          <w:sz w:val="24"/>
          <w:szCs w:val="24"/>
        </w:rPr>
        <w:t>ra County Evaluation Report 2013-2014</w:t>
      </w:r>
      <w:r w:rsidR="00FC447E" w:rsidRPr="000A4CD4">
        <w:rPr>
          <w:bCs/>
          <w:i/>
          <w:iCs/>
          <w:sz w:val="24"/>
          <w:szCs w:val="24"/>
        </w:rPr>
        <w:t>.</w:t>
      </w:r>
      <w:r w:rsidR="00FC447E" w:rsidRPr="000A4CD4">
        <w:rPr>
          <w:bCs/>
          <w:sz w:val="24"/>
          <w:szCs w:val="24"/>
        </w:rPr>
        <w:t xml:space="preserve">  Report submitted to First 5 Santa Barbara County.</w:t>
      </w:r>
    </w:p>
    <w:p w14:paraId="7EF1A3B9" w14:textId="1722E120" w:rsidR="00876A19" w:rsidRPr="00841240" w:rsidRDefault="001B10E6" w:rsidP="00876A19">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sz w:val="24"/>
          <w:szCs w:val="24"/>
        </w:rPr>
      </w:pPr>
      <w:r>
        <w:rPr>
          <w:b/>
          <w:sz w:val="24"/>
          <w:szCs w:val="24"/>
        </w:rPr>
        <w:t>Felix, E.D.</w:t>
      </w:r>
      <w:r>
        <w:rPr>
          <w:sz w:val="24"/>
          <w:szCs w:val="24"/>
        </w:rPr>
        <w:t xml:space="preserve"> (2014). </w:t>
      </w:r>
      <w:r w:rsidRPr="002256FD">
        <w:rPr>
          <w:i/>
          <w:sz w:val="24"/>
          <w:szCs w:val="24"/>
        </w:rPr>
        <w:t>Evaluation Report of School Bullying Prevention Activities.</w:t>
      </w:r>
      <w:r>
        <w:rPr>
          <w:sz w:val="24"/>
          <w:szCs w:val="24"/>
        </w:rPr>
        <w:t xml:space="preserve"> </w:t>
      </w:r>
      <w:r w:rsidR="00876A19">
        <w:rPr>
          <w:sz w:val="24"/>
          <w:szCs w:val="24"/>
        </w:rPr>
        <w:t>School-specific evaluation reports for four local schools. Submitted to Fighting Back Santa Maria Valley, Santa Maria-Bonita School District, and Guadalupe Union School District.</w:t>
      </w:r>
    </w:p>
    <w:p w14:paraId="0CC99647" w14:textId="1930C491" w:rsidR="00841240" w:rsidRPr="00841240" w:rsidRDefault="00841240" w:rsidP="0024117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sz w:val="24"/>
          <w:szCs w:val="24"/>
        </w:rPr>
      </w:pPr>
      <w:r>
        <w:rPr>
          <w:b/>
          <w:sz w:val="24"/>
          <w:szCs w:val="24"/>
        </w:rPr>
        <w:t>Felix, E.D.</w:t>
      </w:r>
      <w:r>
        <w:rPr>
          <w:sz w:val="24"/>
          <w:szCs w:val="24"/>
        </w:rPr>
        <w:t xml:space="preserve"> (2014). </w:t>
      </w:r>
      <w:r w:rsidRPr="00841240">
        <w:rPr>
          <w:i/>
          <w:sz w:val="24"/>
          <w:szCs w:val="24"/>
        </w:rPr>
        <w:t>School Bullying Report</w:t>
      </w:r>
      <w:r w:rsidR="00077984">
        <w:rPr>
          <w:sz w:val="24"/>
          <w:szCs w:val="24"/>
        </w:rPr>
        <w:t>.  School-specific reports for four local schools. Submitted to Fighting Back Santa Maria Valley, Santa Maria-Bonita School District, and Guadalupe Union School District.</w:t>
      </w:r>
    </w:p>
    <w:p w14:paraId="4BEBCD39" w14:textId="7ECB5C3D" w:rsidR="00241175" w:rsidRPr="000A4CD4" w:rsidRDefault="00241175" w:rsidP="0024117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bCs/>
          <w:sz w:val="24"/>
          <w:szCs w:val="24"/>
        </w:rPr>
      </w:pPr>
      <w:r w:rsidRPr="000A4CD4">
        <w:rPr>
          <w:b/>
          <w:sz w:val="24"/>
          <w:szCs w:val="24"/>
        </w:rPr>
        <w:t>Felix, E.D.,</w:t>
      </w:r>
      <w:r w:rsidRPr="000A4CD4">
        <w:rPr>
          <w:sz w:val="24"/>
          <w:szCs w:val="24"/>
        </w:rPr>
        <w:t xml:space="preserve"> </w:t>
      </w:r>
      <w:proofErr w:type="spellStart"/>
      <w:r w:rsidRPr="000A4CD4">
        <w:rPr>
          <w:sz w:val="24"/>
          <w:szCs w:val="24"/>
        </w:rPr>
        <w:t>Terzieva</w:t>
      </w:r>
      <w:proofErr w:type="spellEnd"/>
      <w:r w:rsidRPr="000A4CD4">
        <w:rPr>
          <w:sz w:val="24"/>
          <w:szCs w:val="24"/>
        </w:rPr>
        <w:t>, A</w:t>
      </w:r>
      <w:r w:rsidRPr="000A4CD4">
        <w:rPr>
          <w:bCs/>
          <w:sz w:val="24"/>
          <w:szCs w:val="24"/>
        </w:rPr>
        <w:t>.</w:t>
      </w:r>
      <w:r w:rsidR="009B62E1">
        <w:rPr>
          <w:bCs/>
          <w:sz w:val="24"/>
          <w:szCs w:val="24"/>
        </w:rPr>
        <w:t>,</w:t>
      </w:r>
      <w:r>
        <w:rPr>
          <w:bCs/>
          <w:sz w:val="24"/>
          <w:szCs w:val="24"/>
        </w:rPr>
        <w:t xml:space="preserve"> </w:t>
      </w:r>
      <w:r w:rsidR="009B62E1">
        <w:rPr>
          <w:bCs/>
          <w:sz w:val="24"/>
          <w:szCs w:val="24"/>
        </w:rPr>
        <w:t xml:space="preserve">&amp; </w:t>
      </w:r>
      <w:r>
        <w:rPr>
          <w:bCs/>
          <w:sz w:val="24"/>
          <w:szCs w:val="24"/>
        </w:rPr>
        <w:t>Quirk, M. (2013</w:t>
      </w:r>
      <w:r w:rsidRPr="000A4CD4">
        <w:rPr>
          <w:bCs/>
          <w:sz w:val="24"/>
          <w:szCs w:val="24"/>
        </w:rPr>
        <w:t xml:space="preserve">). </w:t>
      </w:r>
      <w:r w:rsidRPr="000A4CD4">
        <w:rPr>
          <w:bCs/>
          <w:i/>
          <w:iCs/>
          <w:sz w:val="24"/>
          <w:szCs w:val="24"/>
        </w:rPr>
        <w:t>First 5 Santa Barba</w:t>
      </w:r>
      <w:r>
        <w:rPr>
          <w:bCs/>
          <w:i/>
          <w:iCs/>
          <w:sz w:val="24"/>
          <w:szCs w:val="24"/>
        </w:rPr>
        <w:t>ra County Evaluation Report 2012-2013</w:t>
      </w:r>
      <w:r w:rsidRPr="000A4CD4">
        <w:rPr>
          <w:bCs/>
          <w:i/>
          <w:iCs/>
          <w:sz w:val="24"/>
          <w:szCs w:val="24"/>
        </w:rPr>
        <w:t>.</w:t>
      </w:r>
      <w:r w:rsidRPr="000A4CD4">
        <w:rPr>
          <w:bCs/>
          <w:sz w:val="24"/>
          <w:szCs w:val="24"/>
        </w:rPr>
        <w:t xml:space="preserve">  Report submitted to First 5 Santa Barbara County.</w:t>
      </w:r>
    </w:p>
    <w:p w14:paraId="21DA71E7" w14:textId="20B16771" w:rsidR="00EC33B5" w:rsidRDefault="002317EF" w:rsidP="00EC33B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bCs/>
          <w:sz w:val="24"/>
          <w:szCs w:val="24"/>
        </w:rPr>
      </w:pPr>
      <w:r>
        <w:rPr>
          <w:b/>
          <w:sz w:val="24"/>
          <w:szCs w:val="24"/>
        </w:rPr>
        <w:t>*</w:t>
      </w:r>
      <w:r w:rsidR="00EC33B5" w:rsidRPr="000A4CD4">
        <w:rPr>
          <w:b/>
          <w:sz w:val="24"/>
          <w:szCs w:val="24"/>
        </w:rPr>
        <w:t>Felix, E.D.,</w:t>
      </w:r>
      <w:r w:rsidR="00EC33B5">
        <w:rPr>
          <w:sz w:val="24"/>
          <w:szCs w:val="24"/>
        </w:rPr>
        <w:t xml:space="preserve"> </w:t>
      </w:r>
      <w:r w:rsidR="00EC33B5">
        <w:rPr>
          <w:bCs/>
          <w:sz w:val="24"/>
          <w:szCs w:val="24"/>
        </w:rPr>
        <w:t xml:space="preserve">Quirk, M., </w:t>
      </w:r>
      <w:proofErr w:type="spellStart"/>
      <w:r w:rsidR="00EC33B5">
        <w:rPr>
          <w:bCs/>
          <w:sz w:val="24"/>
          <w:szCs w:val="24"/>
        </w:rPr>
        <w:t>Terzieva</w:t>
      </w:r>
      <w:proofErr w:type="spellEnd"/>
      <w:r w:rsidR="00EC33B5">
        <w:rPr>
          <w:bCs/>
          <w:sz w:val="24"/>
          <w:szCs w:val="24"/>
        </w:rPr>
        <w:t xml:space="preserve">, A., &amp; </w:t>
      </w:r>
      <w:proofErr w:type="spellStart"/>
      <w:r w:rsidR="00EC33B5">
        <w:rPr>
          <w:bCs/>
          <w:sz w:val="24"/>
          <w:szCs w:val="24"/>
        </w:rPr>
        <w:t>Rebelez</w:t>
      </w:r>
      <w:proofErr w:type="spellEnd"/>
      <w:r w:rsidR="00EC33B5">
        <w:rPr>
          <w:bCs/>
          <w:sz w:val="24"/>
          <w:szCs w:val="24"/>
        </w:rPr>
        <w:t>, J. (2013</w:t>
      </w:r>
      <w:r w:rsidR="00EC33B5" w:rsidRPr="000A4CD4">
        <w:rPr>
          <w:bCs/>
          <w:sz w:val="24"/>
          <w:szCs w:val="24"/>
        </w:rPr>
        <w:t xml:space="preserve">).  </w:t>
      </w:r>
      <w:r w:rsidR="00EC33B5" w:rsidRPr="000A4CD4">
        <w:rPr>
          <w:bCs/>
          <w:i/>
          <w:sz w:val="24"/>
          <w:szCs w:val="24"/>
        </w:rPr>
        <w:t>Thriving Children Reports</w:t>
      </w:r>
      <w:r w:rsidR="00EC33B5">
        <w:rPr>
          <w:bCs/>
          <w:i/>
          <w:sz w:val="24"/>
          <w:szCs w:val="24"/>
        </w:rPr>
        <w:t xml:space="preserve"> 2013</w:t>
      </w:r>
      <w:r w:rsidR="00EC33B5" w:rsidRPr="000A4CD4">
        <w:rPr>
          <w:bCs/>
          <w:i/>
          <w:sz w:val="24"/>
          <w:szCs w:val="24"/>
        </w:rPr>
        <w:t>.</w:t>
      </w:r>
      <w:r w:rsidR="00EC33B5" w:rsidRPr="000A4CD4">
        <w:rPr>
          <w:bCs/>
          <w:sz w:val="24"/>
          <w:szCs w:val="24"/>
        </w:rPr>
        <w:t xml:space="preserve"> Reports for five communities on their results-accountability efforts. Reports submitted to THRIVE and First 5 Santa Barbara County.</w:t>
      </w:r>
    </w:p>
    <w:p w14:paraId="4303C343" w14:textId="50E42DE9" w:rsidR="0096797C" w:rsidRDefault="00A45B0C" w:rsidP="000A4CD4">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b/>
          <w:sz w:val="24"/>
          <w:szCs w:val="24"/>
        </w:rPr>
      </w:pPr>
      <w:r>
        <w:rPr>
          <w:b/>
          <w:sz w:val="24"/>
          <w:szCs w:val="24"/>
        </w:rPr>
        <w:t>*</w:t>
      </w:r>
      <w:r w:rsidR="0096797C" w:rsidRPr="000671C1">
        <w:rPr>
          <w:b/>
          <w:sz w:val="24"/>
          <w:szCs w:val="24"/>
        </w:rPr>
        <w:t>Felix, E.D.</w:t>
      </w:r>
      <w:r w:rsidR="0096797C" w:rsidRPr="000671C1">
        <w:rPr>
          <w:sz w:val="24"/>
          <w:szCs w:val="24"/>
        </w:rPr>
        <w:t xml:space="preserve">, </w:t>
      </w:r>
      <w:r w:rsidR="0096797C">
        <w:rPr>
          <w:sz w:val="24"/>
          <w:szCs w:val="24"/>
        </w:rPr>
        <w:t xml:space="preserve">Kim, E., </w:t>
      </w:r>
      <w:r w:rsidR="0096797C" w:rsidRPr="000671C1">
        <w:rPr>
          <w:sz w:val="24"/>
          <w:szCs w:val="24"/>
        </w:rPr>
        <w:t>Furlong, M.J., Sharke</w:t>
      </w:r>
      <w:r w:rsidR="0096797C">
        <w:rPr>
          <w:sz w:val="24"/>
          <w:szCs w:val="24"/>
        </w:rPr>
        <w:t>y, J.D., &amp; Dowdy, E. (2013</w:t>
      </w:r>
      <w:r w:rsidR="0096797C" w:rsidRPr="000671C1">
        <w:rPr>
          <w:sz w:val="24"/>
          <w:szCs w:val="24"/>
        </w:rPr>
        <w:t xml:space="preserve">). </w:t>
      </w:r>
      <w:r w:rsidR="0096797C" w:rsidRPr="000671C1">
        <w:rPr>
          <w:i/>
          <w:sz w:val="24"/>
          <w:szCs w:val="24"/>
        </w:rPr>
        <w:t>Safe Schools/Healthy Students Initiative:</w:t>
      </w:r>
      <w:r w:rsidR="0096797C">
        <w:rPr>
          <w:i/>
          <w:sz w:val="24"/>
          <w:szCs w:val="24"/>
        </w:rPr>
        <w:t xml:space="preserve"> Final Report of</w:t>
      </w:r>
      <w:r w:rsidR="0096797C" w:rsidRPr="000671C1">
        <w:rPr>
          <w:i/>
          <w:sz w:val="24"/>
          <w:szCs w:val="24"/>
        </w:rPr>
        <w:t xml:space="preserve"> Longitudinal Study of Student Outcomes. </w:t>
      </w:r>
      <w:r w:rsidR="0096797C" w:rsidRPr="000671C1">
        <w:rPr>
          <w:sz w:val="24"/>
          <w:szCs w:val="24"/>
        </w:rPr>
        <w:t>Report Submitted to Fighting Back Santa Maria, Santa Maria, CA.</w:t>
      </w:r>
    </w:p>
    <w:p w14:paraId="53500BF5" w14:textId="48A08391" w:rsidR="000A4CD4" w:rsidRPr="000A4CD4" w:rsidRDefault="00A45B0C" w:rsidP="000A4CD4">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bCs/>
          <w:sz w:val="24"/>
          <w:szCs w:val="24"/>
        </w:rPr>
      </w:pPr>
      <w:r>
        <w:rPr>
          <w:b/>
          <w:sz w:val="24"/>
          <w:szCs w:val="24"/>
        </w:rPr>
        <w:t>*</w:t>
      </w:r>
      <w:r w:rsidR="000A4CD4" w:rsidRPr="000A4CD4">
        <w:rPr>
          <w:b/>
          <w:sz w:val="24"/>
          <w:szCs w:val="24"/>
        </w:rPr>
        <w:t>Felix, E.D.,</w:t>
      </w:r>
      <w:r w:rsidR="000A4CD4" w:rsidRPr="000A4CD4">
        <w:rPr>
          <w:sz w:val="24"/>
          <w:szCs w:val="24"/>
        </w:rPr>
        <w:t xml:space="preserve"> </w:t>
      </w:r>
      <w:proofErr w:type="spellStart"/>
      <w:r w:rsidR="000A4CD4" w:rsidRPr="000A4CD4">
        <w:rPr>
          <w:sz w:val="24"/>
          <w:szCs w:val="24"/>
        </w:rPr>
        <w:t>Terzieva</w:t>
      </w:r>
      <w:proofErr w:type="spellEnd"/>
      <w:r w:rsidR="000A4CD4" w:rsidRPr="000A4CD4">
        <w:rPr>
          <w:sz w:val="24"/>
          <w:szCs w:val="24"/>
        </w:rPr>
        <w:t>, A</w:t>
      </w:r>
      <w:r w:rsidR="000A4CD4" w:rsidRPr="000A4CD4">
        <w:rPr>
          <w:bCs/>
          <w:sz w:val="24"/>
          <w:szCs w:val="24"/>
        </w:rPr>
        <w:t xml:space="preserve">., Quirk, M., &amp; </w:t>
      </w:r>
      <w:proofErr w:type="spellStart"/>
      <w:r w:rsidR="000A4CD4" w:rsidRPr="000A4CD4">
        <w:rPr>
          <w:bCs/>
          <w:sz w:val="24"/>
          <w:szCs w:val="24"/>
        </w:rPr>
        <w:t>Rebelez</w:t>
      </w:r>
      <w:proofErr w:type="spellEnd"/>
      <w:r w:rsidR="000A4CD4" w:rsidRPr="000A4CD4">
        <w:rPr>
          <w:bCs/>
          <w:sz w:val="24"/>
          <w:szCs w:val="24"/>
        </w:rPr>
        <w:t xml:space="preserve">, J. (2012). </w:t>
      </w:r>
      <w:r w:rsidR="000A4CD4" w:rsidRPr="000A4CD4">
        <w:rPr>
          <w:bCs/>
          <w:i/>
          <w:iCs/>
          <w:sz w:val="24"/>
          <w:szCs w:val="24"/>
        </w:rPr>
        <w:t>First 5 Santa Barbara County Evaluation Report 2011-2012.</w:t>
      </w:r>
      <w:r w:rsidR="000A4CD4" w:rsidRPr="000A4CD4">
        <w:rPr>
          <w:bCs/>
          <w:sz w:val="24"/>
          <w:szCs w:val="24"/>
        </w:rPr>
        <w:t xml:space="preserve">  Report submitted to First 5 Santa Barbara County.</w:t>
      </w:r>
    </w:p>
    <w:p w14:paraId="40E78534" w14:textId="6AF78210" w:rsidR="000A4CD4" w:rsidRDefault="000A4CD4" w:rsidP="000A4CD4">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bCs/>
          <w:sz w:val="24"/>
          <w:szCs w:val="24"/>
        </w:rPr>
      </w:pPr>
      <w:r w:rsidRPr="000A4CD4">
        <w:rPr>
          <w:b/>
          <w:sz w:val="24"/>
          <w:szCs w:val="24"/>
        </w:rPr>
        <w:t>Felix, E.D.,</w:t>
      </w:r>
      <w:r w:rsidRPr="000A4CD4">
        <w:rPr>
          <w:sz w:val="24"/>
          <w:szCs w:val="24"/>
        </w:rPr>
        <w:t xml:space="preserve"> </w:t>
      </w:r>
      <w:proofErr w:type="spellStart"/>
      <w:r w:rsidRPr="000A4CD4">
        <w:rPr>
          <w:sz w:val="24"/>
          <w:szCs w:val="24"/>
        </w:rPr>
        <w:t>Terzieva</w:t>
      </w:r>
      <w:proofErr w:type="spellEnd"/>
      <w:r w:rsidRPr="000A4CD4">
        <w:rPr>
          <w:sz w:val="24"/>
          <w:szCs w:val="24"/>
        </w:rPr>
        <w:t xml:space="preserve">, A., </w:t>
      </w:r>
      <w:r w:rsidRPr="000A4CD4">
        <w:rPr>
          <w:bCs/>
          <w:sz w:val="24"/>
          <w:szCs w:val="24"/>
        </w:rPr>
        <w:t xml:space="preserve">Furlong, M.J., &amp; Quirk, M. (2012).  </w:t>
      </w:r>
      <w:r w:rsidRPr="000A4CD4">
        <w:rPr>
          <w:bCs/>
          <w:i/>
          <w:sz w:val="24"/>
          <w:szCs w:val="24"/>
        </w:rPr>
        <w:t>Thriving Children Reports</w:t>
      </w:r>
      <w:r w:rsidR="00EC33B5">
        <w:rPr>
          <w:bCs/>
          <w:i/>
          <w:sz w:val="24"/>
          <w:szCs w:val="24"/>
        </w:rPr>
        <w:t xml:space="preserve"> 2012</w:t>
      </w:r>
      <w:r w:rsidRPr="000A4CD4">
        <w:rPr>
          <w:bCs/>
          <w:i/>
          <w:sz w:val="24"/>
          <w:szCs w:val="24"/>
        </w:rPr>
        <w:t>.</w:t>
      </w:r>
      <w:r w:rsidRPr="000A4CD4">
        <w:rPr>
          <w:bCs/>
          <w:sz w:val="24"/>
          <w:szCs w:val="24"/>
        </w:rPr>
        <w:t xml:space="preserve"> Reports for five communities on their results-accountability efforts. Reports submitted to THRIVE and First 5 Santa Barbara County.</w:t>
      </w:r>
    </w:p>
    <w:p w14:paraId="0CEDF582" w14:textId="50DA2B6C" w:rsidR="000671C1" w:rsidRPr="000671C1" w:rsidRDefault="002317EF" w:rsidP="000671C1">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sz w:val="24"/>
          <w:szCs w:val="24"/>
        </w:rPr>
      </w:pPr>
      <w:r>
        <w:rPr>
          <w:b/>
          <w:sz w:val="24"/>
          <w:szCs w:val="24"/>
        </w:rPr>
        <w:t>*</w:t>
      </w:r>
      <w:r w:rsidR="000671C1" w:rsidRPr="000671C1">
        <w:rPr>
          <w:b/>
          <w:sz w:val="24"/>
          <w:szCs w:val="24"/>
        </w:rPr>
        <w:t>Felix, E.D.</w:t>
      </w:r>
      <w:r w:rsidR="000671C1" w:rsidRPr="000671C1">
        <w:rPr>
          <w:sz w:val="24"/>
          <w:szCs w:val="24"/>
        </w:rPr>
        <w:t xml:space="preserve">, Furlong, M.J., Sharkey, J.D., Dowdy, E., &amp; </w:t>
      </w:r>
      <w:proofErr w:type="spellStart"/>
      <w:r w:rsidR="000671C1" w:rsidRPr="000671C1">
        <w:rPr>
          <w:sz w:val="24"/>
          <w:szCs w:val="24"/>
        </w:rPr>
        <w:t>Prothro</w:t>
      </w:r>
      <w:proofErr w:type="spellEnd"/>
      <w:r w:rsidR="000671C1" w:rsidRPr="000671C1">
        <w:rPr>
          <w:sz w:val="24"/>
          <w:szCs w:val="24"/>
        </w:rPr>
        <w:t xml:space="preserve">, E. (2012). </w:t>
      </w:r>
      <w:r w:rsidR="000671C1" w:rsidRPr="000671C1">
        <w:rPr>
          <w:i/>
          <w:sz w:val="24"/>
          <w:szCs w:val="24"/>
        </w:rPr>
        <w:t xml:space="preserve">Safe Schools/Healthy Students Initiative: Longitudinal Study of Student Outcomes. </w:t>
      </w:r>
      <w:r w:rsidR="000671C1" w:rsidRPr="000671C1">
        <w:rPr>
          <w:sz w:val="24"/>
          <w:szCs w:val="24"/>
        </w:rPr>
        <w:t>Report Submitted to Fighting Back Santa Maria, Santa Maria, CA.</w:t>
      </w:r>
    </w:p>
    <w:p w14:paraId="1FF038FF" w14:textId="5CC0B21D" w:rsidR="00C73D7F" w:rsidRPr="00C73D7F" w:rsidRDefault="002317EF" w:rsidP="00C73D7F">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bCs/>
          <w:sz w:val="24"/>
          <w:szCs w:val="24"/>
        </w:rPr>
      </w:pPr>
      <w:r>
        <w:rPr>
          <w:b/>
          <w:sz w:val="24"/>
          <w:szCs w:val="24"/>
        </w:rPr>
        <w:t>*</w:t>
      </w:r>
      <w:r w:rsidR="00C73D7F" w:rsidRPr="00C73D7F">
        <w:rPr>
          <w:b/>
          <w:sz w:val="24"/>
          <w:szCs w:val="24"/>
        </w:rPr>
        <w:t>Felix, E.D.</w:t>
      </w:r>
      <w:r w:rsidR="00C73D7F" w:rsidRPr="00C73D7F">
        <w:rPr>
          <w:sz w:val="24"/>
          <w:szCs w:val="24"/>
        </w:rPr>
        <w:t xml:space="preserve">, </w:t>
      </w:r>
      <w:proofErr w:type="spellStart"/>
      <w:r w:rsidR="00C73D7F" w:rsidRPr="00C73D7F">
        <w:rPr>
          <w:sz w:val="24"/>
          <w:szCs w:val="24"/>
        </w:rPr>
        <w:t>Terzieva</w:t>
      </w:r>
      <w:proofErr w:type="spellEnd"/>
      <w:r w:rsidR="00C73D7F" w:rsidRPr="00C73D7F">
        <w:rPr>
          <w:sz w:val="24"/>
          <w:szCs w:val="24"/>
        </w:rPr>
        <w:t>, A.</w:t>
      </w:r>
      <w:r w:rsidR="00C73D7F" w:rsidRPr="00C73D7F">
        <w:rPr>
          <w:b/>
          <w:sz w:val="24"/>
          <w:szCs w:val="24"/>
        </w:rPr>
        <w:t xml:space="preserve">, </w:t>
      </w:r>
      <w:r w:rsidR="00C73D7F" w:rsidRPr="00C73D7F">
        <w:rPr>
          <w:bCs/>
          <w:sz w:val="24"/>
          <w:szCs w:val="24"/>
        </w:rPr>
        <w:t xml:space="preserve">Furlong, M.J., Quirk, M., </w:t>
      </w:r>
      <w:proofErr w:type="spellStart"/>
      <w:r w:rsidR="00C73D7F" w:rsidRPr="00C73D7F">
        <w:rPr>
          <w:bCs/>
          <w:sz w:val="24"/>
          <w:szCs w:val="24"/>
        </w:rPr>
        <w:t>Rebelez</w:t>
      </w:r>
      <w:proofErr w:type="spellEnd"/>
      <w:r w:rsidR="00C73D7F" w:rsidRPr="00C73D7F">
        <w:rPr>
          <w:bCs/>
          <w:sz w:val="24"/>
          <w:szCs w:val="24"/>
        </w:rPr>
        <w:t xml:space="preserve">, J., &amp; Schell, J. (2011). </w:t>
      </w:r>
      <w:r w:rsidR="00C73D7F" w:rsidRPr="00C73D7F">
        <w:rPr>
          <w:bCs/>
          <w:i/>
          <w:iCs/>
          <w:sz w:val="24"/>
          <w:szCs w:val="24"/>
        </w:rPr>
        <w:t>First 5 Santa Barbara County Evaluation Report 2010-2011.</w:t>
      </w:r>
      <w:r w:rsidR="00C73D7F" w:rsidRPr="00C73D7F">
        <w:rPr>
          <w:bCs/>
          <w:sz w:val="24"/>
          <w:szCs w:val="24"/>
        </w:rPr>
        <w:t xml:space="preserve">  Report submitted to First 5 Santa Barbara County.</w:t>
      </w:r>
    </w:p>
    <w:p w14:paraId="5DC74E06" w14:textId="77777777" w:rsidR="00E27EB3" w:rsidRPr="00E27EB3" w:rsidRDefault="00E27EB3" w:rsidP="00AE1F53">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b/>
          <w:sz w:val="24"/>
          <w:szCs w:val="24"/>
        </w:rPr>
      </w:pPr>
      <w:r>
        <w:rPr>
          <w:b/>
          <w:sz w:val="24"/>
          <w:szCs w:val="24"/>
        </w:rPr>
        <w:lastRenderedPageBreak/>
        <w:t>Felix, E.D.</w:t>
      </w:r>
      <w:r w:rsidRPr="009140D0">
        <w:rPr>
          <w:sz w:val="24"/>
          <w:szCs w:val="24"/>
        </w:rPr>
        <w:t xml:space="preserve">, </w:t>
      </w:r>
      <w:proofErr w:type="spellStart"/>
      <w:r w:rsidRPr="009140D0">
        <w:rPr>
          <w:sz w:val="24"/>
          <w:szCs w:val="24"/>
        </w:rPr>
        <w:t>Terzieva</w:t>
      </w:r>
      <w:proofErr w:type="spellEnd"/>
      <w:r w:rsidRPr="009140D0">
        <w:rPr>
          <w:sz w:val="24"/>
          <w:szCs w:val="24"/>
        </w:rPr>
        <w:t>, A.</w:t>
      </w:r>
      <w:r>
        <w:rPr>
          <w:b/>
          <w:sz w:val="24"/>
          <w:szCs w:val="24"/>
        </w:rPr>
        <w:t xml:space="preserve">, </w:t>
      </w:r>
      <w:r>
        <w:rPr>
          <w:bCs/>
          <w:sz w:val="24"/>
          <w:szCs w:val="24"/>
        </w:rPr>
        <w:t>Furlong, M.J., &amp; Quirk, M. (2011</w:t>
      </w:r>
      <w:r w:rsidRPr="003E2879">
        <w:rPr>
          <w:bCs/>
          <w:sz w:val="24"/>
          <w:szCs w:val="24"/>
        </w:rPr>
        <w:t>)</w:t>
      </w:r>
      <w:r>
        <w:rPr>
          <w:bCs/>
          <w:sz w:val="24"/>
          <w:szCs w:val="24"/>
        </w:rPr>
        <w:t xml:space="preserve">.  </w:t>
      </w:r>
      <w:r>
        <w:rPr>
          <w:bCs/>
          <w:i/>
          <w:sz w:val="24"/>
          <w:szCs w:val="24"/>
        </w:rPr>
        <w:t>Thriving Children Reports.</w:t>
      </w:r>
      <w:r>
        <w:rPr>
          <w:bCs/>
          <w:sz w:val="24"/>
          <w:szCs w:val="24"/>
        </w:rPr>
        <w:t xml:space="preserve"> Reports for five communities on their results-accountability efforts. Reports submitted to THRIVE and First 5 Santa Barbara County.</w:t>
      </w:r>
    </w:p>
    <w:p w14:paraId="42092FA5" w14:textId="677DE13E" w:rsidR="009140D0" w:rsidRPr="00943762" w:rsidRDefault="002317EF" w:rsidP="00AE1F53">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bCs/>
          <w:sz w:val="24"/>
          <w:szCs w:val="24"/>
        </w:rPr>
      </w:pPr>
      <w:r>
        <w:rPr>
          <w:b/>
          <w:sz w:val="24"/>
          <w:szCs w:val="24"/>
        </w:rPr>
        <w:t>*</w:t>
      </w:r>
      <w:r w:rsidR="009140D0" w:rsidRPr="003E2879">
        <w:rPr>
          <w:b/>
          <w:sz w:val="24"/>
          <w:szCs w:val="24"/>
        </w:rPr>
        <w:t xml:space="preserve">Felix, E.D., </w:t>
      </w:r>
      <w:r w:rsidR="009140D0" w:rsidRPr="009140D0">
        <w:rPr>
          <w:sz w:val="24"/>
          <w:szCs w:val="24"/>
        </w:rPr>
        <w:t xml:space="preserve">Chin, J., </w:t>
      </w:r>
      <w:proofErr w:type="spellStart"/>
      <w:r w:rsidR="009140D0" w:rsidRPr="009140D0">
        <w:rPr>
          <w:sz w:val="24"/>
          <w:szCs w:val="24"/>
        </w:rPr>
        <w:t>Terzieva</w:t>
      </w:r>
      <w:proofErr w:type="spellEnd"/>
      <w:r w:rsidR="009140D0" w:rsidRPr="009140D0">
        <w:rPr>
          <w:sz w:val="24"/>
          <w:szCs w:val="24"/>
        </w:rPr>
        <w:t>, A.</w:t>
      </w:r>
      <w:r w:rsidR="009140D0">
        <w:rPr>
          <w:b/>
          <w:sz w:val="24"/>
          <w:szCs w:val="24"/>
        </w:rPr>
        <w:t xml:space="preserve">, </w:t>
      </w:r>
      <w:r w:rsidR="009140D0">
        <w:rPr>
          <w:bCs/>
          <w:sz w:val="24"/>
          <w:szCs w:val="24"/>
        </w:rPr>
        <w:t xml:space="preserve">Furlong, M.J., &amp; </w:t>
      </w:r>
      <w:r w:rsidR="00943762">
        <w:rPr>
          <w:bCs/>
          <w:sz w:val="24"/>
          <w:szCs w:val="24"/>
        </w:rPr>
        <w:t>Quirk, M.</w:t>
      </w:r>
      <w:r w:rsidR="009140D0">
        <w:rPr>
          <w:bCs/>
          <w:sz w:val="24"/>
          <w:szCs w:val="24"/>
        </w:rPr>
        <w:t xml:space="preserve"> (2010</w:t>
      </w:r>
      <w:r w:rsidR="009140D0" w:rsidRPr="003E2879">
        <w:rPr>
          <w:bCs/>
          <w:sz w:val="24"/>
          <w:szCs w:val="24"/>
        </w:rPr>
        <w:t xml:space="preserve">). </w:t>
      </w:r>
      <w:r w:rsidR="009140D0" w:rsidRPr="003E2879">
        <w:rPr>
          <w:bCs/>
          <w:i/>
          <w:iCs/>
          <w:sz w:val="24"/>
          <w:szCs w:val="24"/>
        </w:rPr>
        <w:t>First 5 Santa Barbara County Evaluation</w:t>
      </w:r>
      <w:r w:rsidR="009140D0">
        <w:rPr>
          <w:bCs/>
          <w:i/>
          <w:iCs/>
          <w:sz w:val="24"/>
          <w:szCs w:val="24"/>
        </w:rPr>
        <w:t xml:space="preserve"> Report 2009-2010</w:t>
      </w:r>
      <w:r w:rsidR="009140D0" w:rsidRPr="003E2879">
        <w:rPr>
          <w:bCs/>
          <w:i/>
          <w:iCs/>
          <w:sz w:val="24"/>
          <w:szCs w:val="24"/>
        </w:rPr>
        <w:t>.</w:t>
      </w:r>
      <w:r w:rsidR="009140D0" w:rsidRPr="003E2879">
        <w:rPr>
          <w:bCs/>
          <w:sz w:val="24"/>
          <w:szCs w:val="24"/>
        </w:rPr>
        <w:t xml:space="preserve">  Report submitted to First 5 Santa Barbara County.</w:t>
      </w:r>
    </w:p>
    <w:p w14:paraId="7575A342" w14:textId="6336F824" w:rsidR="004A5887" w:rsidRPr="00943762" w:rsidRDefault="002317EF" w:rsidP="00AE1F53">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bCs/>
          <w:sz w:val="24"/>
          <w:szCs w:val="24"/>
        </w:rPr>
      </w:pPr>
      <w:r>
        <w:rPr>
          <w:b/>
          <w:sz w:val="24"/>
          <w:szCs w:val="24"/>
        </w:rPr>
        <w:t>*</w:t>
      </w:r>
      <w:r w:rsidR="004A5887" w:rsidRPr="003E2879">
        <w:rPr>
          <w:b/>
          <w:sz w:val="24"/>
          <w:szCs w:val="24"/>
        </w:rPr>
        <w:t xml:space="preserve">Felix, E.D., </w:t>
      </w:r>
      <w:r w:rsidR="004A5887">
        <w:rPr>
          <w:bCs/>
          <w:sz w:val="24"/>
          <w:szCs w:val="24"/>
        </w:rPr>
        <w:t xml:space="preserve">Furlong, M.J., </w:t>
      </w:r>
      <w:proofErr w:type="spellStart"/>
      <w:r w:rsidR="004A5887" w:rsidRPr="003E2879">
        <w:rPr>
          <w:bCs/>
          <w:sz w:val="24"/>
          <w:szCs w:val="24"/>
        </w:rPr>
        <w:t>Lilles</w:t>
      </w:r>
      <w:proofErr w:type="spellEnd"/>
      <w:r w:rsidR="004A5887" w:rsidRPr="003E2879">
        <w:rPr>
          <w:bCs/>
          <w:sz w:val="24"/>
          <w:szCs w:val="24"/>
        </w:rPr>
        <w:t>, E</w:t>
      </w:r>
      <w:r w:rsidR="004A5887">
        <w:rPr>
          <w:bCs/>
          <w:sz w:val="24"/>
          <w:szCs w:val="24"/>
        </w:rPr>
        <w:t>., &amp; Chin, J. (2009</w:t>
      </w:r>
      <w:r w:rsidR="004A5887" w:rsidRPr="003E2879">
        <w:rPr>
          <w:bCs/>
          <w:sz w:val="24"/>
          <w:szCs w:val="24"/>
        </w:rPr>
        <w:t xml:space="preserve">). </w:t>
      </w:r>
      <w:r w:rsidR="004A5887" w:rsidRPr="003E2879">
        <w:rPr>
          <w:bCs/>
          <w:i/>
          <w:iCs/>
          <w:sz w:val="24"/>
          <w:szCs w:val="24"/>
        </w:rPr>
        <w:t>First 5 Santa Barbara County Evaluation</w:t>
      </w:r>
      <w:r w:rsidR="004A5887">
        <w:rPr>
          <w:bCs/>
          <w:i/>
          <w:iCs/>
          <w:sz w:val="24"/>
          <w:szCs w:val="24"/>
        </w:rPr>
        <w:t xml:space="preserve"> Report 2008-2009</w:t>
      </w:r>
      <w:r w:rsidR="004A5887" w:rsidRPr="003E2879">
        <w:rPr>
          <w:bCs/>
          <w:i/>
          <w:iCs/>
          <w:sz w:val="24"/>
          <w:szCs w:val="24"/>
        </w:rPr>
        <w:t>.</w:t>
      </w:r>
      <w:r w:rsidR="004A5887" w:rsidRPr="003E2879">
        <w:rPr>
          <w:bCs/>
          <w:sz w:val="24"/>
          <w:szCs w:val="24"/>
        </w:rPr>
        <w:t xml:space="preserve">  Report submitted to First 5 Santa Barbara County.</w:t>
      </w:r>
    </w:p>
    <w:p w14:paraId="3D04FE68" w14:textId="4EDA5724" w:rsidR="004A5887" w:rsidRPr="00943762" w:rsidRDefault="002317EF" w:rsidP="00AE1F53">
      <w:pPr>
        <w:spacing w:after="120"/>
        <w:ind w:left="748" w:hanging="748"/>
        <w:rPr>
          <w:sz w:val="24"/>
          <w:szCs w:val="24"/>
        </w:rPr>
      </w:pPr>
      <w:r>
        <w:rPr>
          <w:b/>
          <w:sz w:val="24"/>
          <w:szCs w:val="24"/>
        </w:rPr>
        <w:t>*</w:t>
      </w:r>
      <w:r w:rsidR="004A5887" w:rsidRPr="004A5887">
        <w:rPr>
          <w:b/>
          <w:sz w:val="24"/>
          <w:szCs w:val="24"/>
        </w:rPr>
        <w:t xml:space="preserve">Felix, E.D. </w:t>
      </w:r>
      <w:r w:rsidR="004A5887" w:rsidRPr="004A5887">
        <w:rPr>
          <w:sz w:val="24"/>
          <w:szCs w:val="24"/>
        </w:rPr>
        <w:t>&amp; Saeki, E. (</w:t>
      </w:r>
      <w:r w:rsidR="004A5887">
        <w:rPr>
          <w:sz w:val="24"/>
          <w:szCs w:val="24"/>
        </w:rPr>
        <w:t xml:space="preserve">2009). </w:t>
      </w:r>
      <w:r w:rsidR="004A5887" w:rsidRPr="004A5887">
        <w:rPr>
          <w:sz w:val="24"/>
          <w:szCs w:val="24"/>
        </w:rPr>
        <w:t>Factors Affecting Long Term Foster Care Stay:</w:t>
      </w:r>
      <w:r w:rsidR="004A5887">
        <w:rPr>
          <w:sz w:val="24"/>
          <w:szCs w:val="24"/>
        </w:rPr>
        <w:t xml:space="preserve"> </w:t>
      </w:r>
      <w:r w:rsidR="004A5887" w:rsidRPr="004A5887">
        <w:rPr>
          <w:sz w:val="24"/>
          <w:szCs w:val="24"/>
        </w:rPr>
        <w:t>Final Research Report</w:t>
      </w:r>
      <w:r w:rsidR="004A5887">
        <w:rPr>
          <w:sz w:val="24"/>
          <w:szCs w:val="24"/>
        </w:rPr>
        <w:t>. Report submitted to Ventura County Human Services Agency.</w:t>
      </w:r>
    </w:p>
    <w:p w14:paraId="03A0B71F" w14:textId="294DE6A8" w:rsidR="003E2879" w:rsidRPr="00943762" w:rsidRDefault="002317EF" w:rsidP="00AE1F53">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bCs/>
          <w:sz w:val="24"/>
          <w:szCs w:val="24"/>
        </w:rPr>
      </w:pPr>
      <w:r>
        <w:rPr>
          <w:b/>
          <w:sz w:val="24"/>
          <w:szCs w:val="24"/>
        </w:rPr>
        <w:t>*</w:t>
      </w:r>
      <w:r w:rsidR="003E2879" w:rsidRPr="003E2879">
        <w:rPr>
          <w:b/>
          <w:sz w:val="24"/>
          <w:szCs w:val="24"/>
        </w:rPr>
        <w:t xml:space="preserve">Felix, E.D., </w:t>
      </w:r>
      <w:r w:rsidR="003E2879" w:rsidRPr="003E2879">
        <w:rPr>
          <w:bCs/>
          <w:sz w:val="24"/>
          <w:szCs w:val="24"/>
        </w:rPr>
        <w:t xml:space="preserve">Furlong, M.J., &amp; </w:t>
      </w:r>
      <w:proofErr w:type="spellStart"/>
      <w:r w:rsidR="003E2879" w:rsidRPr="003E2879">
        <w:rPr>
          <w:bCs/>
          <w:sz w:val="24"/>
          <w:szCs w:val="24"/>
        </w:rPr>
        <w:t>Lilles</w:t>
      </w:r>
      <w:proofErr w:type="spellEnd"/>
      <w:r w:rsidR="003E2879" w:rsidRPr="003E2879">
        <w:rPr>
          <w:bCs/>
          <w:sz w:val="24"/>
          <w:szCs w:val="24"/>
        </w:rPr>
        <w:t>, E</w:t>
      </w:r>
      <w:r w:rsidR="003E2879">
        <w:rPr>
          <w:bCs/>
          <w:sz w:val="24"/>
          <w:szCs w:val="24"/>
        </w:rPr>
        <w:t>. (2008</w:t>
      </w:r>
      <w:r w:rsidR="003E2879" w:rsidRPr="003E2879">
        <w:rPr>
          <w:bCs/>
          <w:sz w:val="24"/>
          <w:szCs w:val="24"/>
        </w:rPr>
        <w:t xml:space="preserve">). </w:t>
      </w:r>
      <w:r w:rsidR="003E2879" w:rsidRPr="003E2879">
        <w:rPr>
          <w:bCs/>
          <w:i/>
          <w:iCs/>
          <w:sz w:val="24"/>
          <w:szCs w:val="24"/>
        </w:rPr>
        <w:t>First 5 Santa Barbara County Evaluation</w:t>
      </w:r>
      <w:r w:rsidR="003E2879">
        <w:rPr>
          <w:bCs/>
          <w:i/>
          <w:iCs/>
          <w:sz w:val="24"/>
          <w:szCs w:val="24"/>
        </w:rPr>
        <w:t xml:space="preserve"> Report 2007-2008</w:t>
      </w:r>
      <w:r w:rsidR="003E2879" w:rsidRPr="003E2879">
        <w:rPr>
          <w:bCs/>
          <w:i/>
          <w:iCs/>
          <w:sz w:val="24"/>
          <w:szCs w:val="24"/>
        </w:rPr>
        <w:t>.</w:t>
      </w:r>
      <w:r w:rsidR="003E2879" w:rsidRPr="003E2879">
        <w:rPr>
          <w:bCs/>
          <w:sz w:val="24"/>
          <w:szCs w:val="24"/>
        </w:rPr>
        <w:t xml:space="preserve">  Report submitted to First 5 Santa Barbara County.</w:t>
      </w:r>
    </w:p>
    <w:p w14:paraId="479DE3D9" w14:textId="77777777" w:rsidR="00EC0434" w:rsidRPr="00EC0434" w:rsidRDefault="00EC0434" w:rsidP="00AE1F53">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48" w:hanging="748"/>
        <w:rPr>
          <w:b/>
          <w:sz w:val="24"/>
          <w:szCs w:val="24"/>
        </w:rPr>
      </w:pPr>
      <w:r w:rsidRPr="00EC0434">
        <w:rPr>
          <w:rFonts w:cs="Courier New"/>
          <w:sz w:val="24"/>
          <w:szCs w:val="24"/>
          <w:lang w:eastAsia="ko-KR" w:bidi="te"/>
        </w:rPr>
        <w:t xml:space="preserve">Jimerson, S. R., Furlong, M., Sharkey, J., </w:t>
      </w:r>
      <w:r w:rsidRPr="00EC0434">
        <w:rPr>
          <w:rFonts w:cs="Courier New"/>
          <w:b/>
          <w:bCs/>
          <w:sz w:val="24"/>
          <w:szCs w:val="24"/>
          <w:lang w:eastAsia="ko-KR" w:bidi="te"/>
        </w:rPr>
        <w:t>Felix, E.</w:t>
      </w:r>
      <w:r w:rsidRPr="00EC0434">
        <w:rPr>
          <w:rFonts w:cs="Courier New"/>
          <w:sz w:val="24"/>
          <w:szCs w:val="24"/>
          <w:lang w:eastAsia="ko-KR" w:bidi="te"/>
        </w:rPr>
        <w:t xml:space="preserve">, </w:t>
      </w:r>
      <w:proofErr w:type="spellStart"/>
      <w:r w:rsidRPr="00EC0434">
        <w:rPr>
          <w:rFonts w:cs="Courier New"/>
          <w:sz w:val="24"/>
          <w:szCs w:val="24"/>
          <w:lang w:eastAsia="ko-KR" w:bidi="te"/>
        </w:rPr>
        <w:t>Skokut</w:t>
      </w:r>
      <w:proofErr w:type="spellEnd"/>
      <w:r w:rsidRPr="00EC0434">
        <w:rPr>
          <w:rFonts w:cs="Courier New"/>
          <w:sz w:val="24"/>
          <w:szCs w:val="24"/>
          <w:lang w:eastAsia="ko-KR" w:bidi="te"/>
        </w:rPr>
        <w:t>, M., &amp; Earhart, J. (2008). Struggling to Succeed: What Happened to Seniors Who Did Not Pass the California High School Exit Exam? University of California Linguistic Minority Research Institute. Available online at http://www.lmri.ucsb.edu/dropouts/pubs_reports.htm</w:t>
      </w:r>
    </w:p>
    <w:p w14:paraId="0F3ACF88" w14:textId="2C96880F" w:rsidR="00EF5DF7" w:rsidRPr="00EF5DF7" w:rsidRDefault="002317EF" w:rsidP="00AE1F53">
      <w:pPr>
        <w:spacing w:after="120"/>
        <w:ind w:left="748" w:hanging="748"/>
        <w:rPr>
          <w:bCs/>
          <w:sz w:val="24"/>
          <w:szCs w:val="24"/>
          <w:lang w:val="es-ES"/>
        </w:rPr>
      </w:pPr>
      <w:r>
        <w:rPr>
          <w:b/>
          <w:sz w:val="24"/>
          <w:szCs w:val="24"/>
          <w:lang w:val="es-ES"/>
        </w:rPr>
        <w:t>*</w:t>
      </w:r>
      <w:r w:rsidR="00EF5DF7">
        <w:rPr>
          <w:b/>
          <w:sz w:val="24"/>
          <w:szCs w:val="24"/>
          <w:lang w:val="es-ES"/>
        </w:rPr>
        <w:t xml:space="preserve">Felix, E.D., </w:t>
      </w:r>
      <w:r w:rsidR="00EF5DF7">
        <w:rPr>
          <w:bCs/>
          <w:sz w:val="24"/>
          <w:szCs w:val="24"/>
          <w:lang w:val="es-ES"/>
        </w:rPr>
        <w:t xml:space="preserve">Bates, M., </w:t>
      </w:r>
      <w:proofErr w:type="spellStart"/>
      <w:r w:rsidR="00EF5DF7">
        <w:rPr>
          <w:bCs/>
          <w:sz w:val="24"/>
          <w:szCs w:val="24"/>
          <w:lang w:val="es-ES"/>
        </w:rPr>
        <w:t>Furlong</w:t>
      </w:r>
      <w:proofErr w:type="spellEnd"/>
      <w:r w:rsidR="00EF5DF7">
        <w:rPr>
          <w:bCs/>
          <w:sz w:val="24"/>
          <w:szCs w:val="24"/>
          <w:lang w:val="es-ES"/>
        </w:rPr>
        <w:t xml:space="preserve">, M.J., &amp; </w:t>
      </w:r>
      <w:proofErr w:type="spellStart"/>
      <w:r w:rsidR="00EF5DF7">
        <w:rPr>
          <w:bCs/>
          <w:sz w:val="24"/>
          <w:szCs w:val="24"/>
          <w:lang w:val="es-ES"/>
        </w:rPr>
        <w:t>Lilles</w:t>
      </w:r>
      <w:proofErr w:type="spellEnd"/>
      <w:r w:rsidR="00EF5DF7">
        <w:rPr>
          <w:bCs/>
          <w:sz w:val="24"/>
          <w:szCs w:val="24"/>
          <w:lang w:val="es-ES"/>
        </w:rPr>
        <w:t xml:space="preserve">, E. (2007). </w:t>
      </w:r>
      <w:proofErr w:type="spellStart"/>
      <w:r w:rsidR="00EF5DF7" w:rsidRPr="00EF5DF7">
        <w:rPr>
          <w:bCs/>
          <w:i/>
          <w:iCs/>
          <w:sz w:val="24"/>
          <w:szCs w:val="24"/>
          <w:lang w:val="es-ES"/>
        </w:rPr>
        <w:t>First</w:t>
      </w:r>
      <w:proofErr w:type="spellEnd"/>
      <w:r w:rsidR="00EF5DF7" w:rsidRPr="00EF5DF7">
        <w:rPr>
          <w:bCs/>
          <w:i/>
          <w:iCs/>
          <w:sz w:val="24"/>
          <w:szCs w:val="24"/>
          <w:lang w:val="es-ES"/>
        </w:rPr>
        <w:t xml:space="preserve"> 5 Santa </w:t>
      </w:r>
      <w:proofErr w:type="spellStart"/>
      <w:r w:rsidR="00EF5DF7" w:rsidRPr="00EF5DF7">
        <w:rPr>
          <w:bCs/>
          <w:i/>
          <w:iCs/>
          <w:sz w:val="24"/>
          <w:szCs w:val="24"/>
          <w:lang w:val="es-ES"/>
        </w:rPr>
        <w:t>Barbara</w:t>
      </w:r>
      <w:proofErr w:type="spellEnd"/>
      <w:r w:rsidR="00EF5DF7" w:rsidRPr="00EF5DF7">
        <w:rPr>
          <w:bCs/>
          <w:i/>
          <w:iCs/>
          <w:sz w:val="24"/>
          <w:szCs w:val="24"/>
          <w:lang w:val="es-ES"/>
        </w:rPr>
        <w:t xml:space="preserve"> County </w:t>
      </w:r>
      <w:proofErr w:type="spellStart"/>
      <w:r w:rsidR="00EF5DF7" w:rsidRPr="00EF5DF7">
        <w:rPr>
          <w:bCs/>
          <w:i/>
          <w:iCs/>
          <w:sz w:val="24"/>
          <w:szCs w:val="24"/>
          <w:lang w:val="es-ES"/>
        </w:rPr>
        <w:t>Evaluation</w:t>
      </w:r>
      <w:proofErr w:type="spellEnd"/>
      <w:r w:rsidR="00EF5DF7" w:rsidRPr="00EF5DF7">
        <w:rPr>
          <w:bCs/>
          <w:i/>
          <w:iCs/>
          <w:sz w:val="24"/>
          <w:szCs w:val="24"/>
          <w:lang w:val="es-ES"/>
        </w:rPr>
        <w:t xml:space="preserve"> </w:t>
      </w:r>
      <w:proofErr w:type="spellStart"/>
      <w:r w:rsidR="00EF5DF7" w:rsidRPr="00EF5DF7">
        <w:rPr>
          <w:bCs/>
          <w:i/>
          <w:iCs/>
          <w:sz w:val="24"/>
          <w:szCs w:val="24"/>
          <w:lang w:val="es-ES"/>
        </w:rPr>
        <w:t>Report</w:t>
      </w:r>
      <w:proofErr w:type="spellEnd"/>
      <w:r w:rsidR="00EF5DF7" w:rsidRPr="00EF5DF7">
        <w:rPr>
          <w:bCs/>
          <w:i/>
          <w:iCs/>
          <w:sz w:val="24"/>
          <w:szCs w:val="24"/>
          <w:lang w:val="es-ES"/>
        </w:rPr>
        <w:t xml:space="preserve"> 2006-2007.</w:t>
      </w:r>
      <w:r w:rsidR="00EF5DF7">
        <w:rPr>
          <w:bCs/>
          <w:sz w:val="24"/>
          <w:szCs w:val="24"/>
          <w:lang w:val="es-ES"/>
        </w:rPr>
        <w:t xml:space="preserve">  </w:t>
      </w:r>
      <w:proofErr w:type="spellStart"/>
      <w:r w:rsidR="00EF5DF7">
        <w:rPr>
          <w:bCs/>
          <w:sz w:val="24"/>
          <w:szCs w:val="24"/>
          <w:lang w:val="es-ES"/>
        </w:rPr>
        <w:t>Report</w:t>
      </w:r>
      <w:proofErr w:type="spellEnd"/>
      <w:r w:rsidR="00EF5DF7">
        <w:rPr>
          <w:bCs/>
          <w:sz w:val="24"/>
          <w:szCs w:val="24"/>
          <w:lang w:val="es-ES"/>
        </w:rPr>
        <w:t xml:space="preserve"> </w:t>
      </w:r>
      <w:proofErr w:type="spellStart"/>
      <w:r w:rsidR="00EF5DF7">
        <w:rPr>
          <w:bCs/>
          <w:sz w:val="24"/>
          <w:szCs w:val="24"/>
          <w:lang w:val="es-ES"/>
        </w:rPr>
        <w:t>submitted</w:t>
      </w:r>
      <w:proofErr w:type="spellEnd"/>
      <w:r w:rsidR="00EF5DF7">
        <w:rPr>
          <w:bCs/>
          <w:sz w:val="24"/>
          <w:szCs w:val="24"/>
          <w:lang w:val="es-ES"/>
        </w:rPr>
        <w:t xml:space="preserve"> to </w:t>
      </w:r>
      <w:proofErr w:type="spellStart"/>
      <w:r w:rsidR="00EF5DF7">
        <w:rPr>
          <w:bCs/>
          <w:sz w:val="24"/>
          <w:szCs w:val="24"/>
          <w:lang w:val="es-ES"/>
        </w:rPr>
        <w:t>First</w:t>
      </w:r>
      <w:proofErr w:type="spellEnd"/>
      <w:r w:rsidR="00EF5DF7">
        <w:rPr>
          <w:bCs/>
          <w:sz w:val="24"/>
          <w:szCs w:val="24"/>
          <w:lang w:val="es-ES"/>
        </w:rPr>
        <w:t xml:space="preserve"> 5 Santa </w:t>
      </w:r>
      <w:proofErr w:type="spellStart"/>
      <w:r w:rsidR="00EF5DF7">
        <w:rPr>
          <w:bCs/>
          <w:sz w:val="24"/>
          <w:szCs w:val="24"/>
          <w:lang w:val="es-ES"/>
        </w:rPr>
        <w:t>Barbara</w:t>
      </w:r>
      <w:proofErr w:type="spellEnd"/>
      <w:r w:rsidR="00EF5DF7">
        <w:rPr>
          <w:bCs/>
          <w:sz w:val="24"/>
          <w:szCs w:val="24"/>
          <w:lang w:val="es-ES"/>
        </w:rPr>
        <w:t xml:space="preserve"> County.</w:t>
      </w:r>
    </w:p>
    <w:p w14:paraId="5E3843C2" w14:textId="77777777" w:rsidR="0055406B" w:rsidRPr="009F4797" w:rsidRDefault="0055406B" w:rsidP="009F4797">
      <w:pPr>
        <w:spacing w:after="120"/>
        <w:ind w:left="748" w:hanging="748"/>
        <w:rPr>
          <w:bCs/>
          <w:i/>
          <w:sz w:val="24"/>
          <w:szCs w:val="24"/>
        </w:rPr>
      </w:pPr>
      <w:r w:rsidRPr="00E11459">
        <w:rPr>
          <w:b/>
          <w:sz w:val="24"/>
          <w:szCs w:val="24"/>
          <w:lang w:val="es-ES"/>
        </w:rPr>
        <w:t xml:space="preserve">Felix, E.D. </w:t>
      </w:r>
      <w:r w:rsidRPr="00E11459">
        <w:rPr>
          <w:sz w:val="24"/>
          <w:szCs w:val="24"/>
          <w:lang w:val="es-ES"/>
        </w:rPr>
        <w:t xml:space="preserve">&amp; </w:t>
      </w:r>
      <w:proofErr w:type="spellStart"/>
      <w:r w:rsidRPr="00E11459">
        <w:rPr>
          <w:sz w:val="24"/>
          <w:szCs w:val="24"/>
          <w:lang w:val="es-ES"/>
        </w:rPr>
        <w:t>Sodano</w:t>
      </w:r>
      <w:proofErr w:type="spellEnd"/>
      <w:r w:rsidRPr="00E11459">
        <w:rPr>
          <w:sz w:val="24"/>
          <w:szCs w:val="24"/>
          <w:lang w:val="es-ES"/>
        </w:rPr>
        <w:t xml:space="preserve">, S. (2006). </w:t>
      </w:r>
      <w:r w:rsidRPr="0055406B">
        <w:rPr>
          <w:bCs/>
          <w:i/>
          <w:sz w:val="24"/>
          <w:szCs w:val="24"/>
        </w:rPr>
        <w:t>Ventura County Children and Family Services</w:t>
      </w:r>
      <w:r w:rsidR="009F4797">
        <w:rPr>
          <w:bCs/>
          <w:i/>
          <w:sz w:val="24"/>
          <w:szCs w:val="24"/>
        </w:rPr>
        <w:t xml:space="preserve"> </w:t>
      </w:r>
      <w:r w:rsidRPr="0055406B">
        <w:rPr>
          <w:bCs/>
          <w:i/>
          <w:sz w:val="24"/>
          <w:szCs w:val="24"/>
        </w:rPr>
        <w:t>Systems &amp; Data Assessment Consultation</w:t>
      </w:r>
      <w:r>
        <w:rPr>
          <w:bCs/>
          <w:i/>
          <w:sz w:val="24"/>
          <w:szCs w:val="24"/>
        </w:rPr>
        <w:t>.</w:t>
      </w:r>
      <w:r>
        <w:rPr>
          <w:bCs/>
          <w:sz w:val="24"/>
          <w:szCs w:val="24"/>
        </w:rPr>
        <w:t xml:space="preserve">  Report submitted to Children and Family Services, Ventura County, CA.</w:t>
      </w:r>
    </w:p>
    <w:p w14:paraId="2F8C61E3" w14:textId="25EE76CD" w:rsidR="005B53C4" w:rsidRDefault="002317EF" w:rsidP="00AE1F53">
      <w:pPr>
        <w:spacing w:after="120"/>
        <w:ind w:left="720" w:hanging="720"/>
        <w:rPr>
          <w:sz w:val="24"/>
          <w:szCs w:val="24"/>
        </w:rPr>
      </w:pPr>
      <w:r>
        <w:rPr>
          <w:b/>
          <w:sz w:val="24"/>
          <w:szCs w:val="24"/>
        </w:rPr>
        <w:t>*</w:t>
      </w:r>
      <w:r w:rsidR="005B53C4" w:rsidRPr="007E765D">
        <w:rPr>
          <w:b/>
          <w:sz w:val="24"/>
          <w:szCs w:val="24"/>
        </w:rPr>
        <w:t>Felix, E.D.</w:t>
      </w:r>
      <w:r w:rsidR="005B53C4">
        <w:rPr>
          <w:sz w:val="24"/>
          <w:szCs w:val="24"/>
        </w:rPr>
        <w:t xml:space="preserve">, Sharkey, J.,D., Furlong, M.J., &amp; </w:t>
      </w:r>
      <w:proofErr w:type="spellStart"/>
      <w:r w:rsidR="005B53C4">
        <w:rPr>
          <w:sz w:val="24"/>
          <w:szCs w:val="24"/>
        </w:rPr>
        <w:t>Gerula</w:t>
      </w:r>
      <w:proofErr w:type="spellEnd"/>
      <w:r w:rsidR="005B53C4">
        <w:rPr>
          <w:sz w:val="24"/>
          <w:szCs w:val="24"/>
        </w:rPr>
        <w:t>, K. (2006)</w:t>
      </w:r>
      <w:r w:rsidR="00B2038E">
        <w:rPr>
          <w:sz w:val="24"/>
          <w:szCs w:val="24"/>
        </w:rPr>
        <w:t>.</w:t>
      </w:r>
      <w:r w:rsidR="005B53C4">
        <w:rPr>
          <w:sz w:val="24"/>
          <w:szCs w:val="24"/>
        </w:rPr>
        <w:t xml:space="preserve"> </w:t>
      </w:r>
      <w:r w:rsidR="005B53C4" w:rsidRPr="00B2038E">
        <w:rPr>
          <w:i/>
          <w:sz w:val="24"/>
          <w:szCs w:val="24"/>
        </w:rPr>
        <w:t>Survey of Prevention and Intervention Programs and Activities in Santa Barbara County Schools: Grades K-8.</w:t>
      </w:r>
      <w:r w:rsidR="005B53C4">
        <w:rPr>
          <w:sz w:val="24"/>
          <w:szCs w:val="24"/>
        </w:rPr>
        <w:t xml:space="preserve">  Report submitted to the Juvenile Justice and Delinquency Prevention Commission of Santa Barbara County, CA.</w:t>
      </w:r>
    </w:p>
    <w:p w14:paraId="37941755" w14:textId="485057A9" w:rsidR="009F284C" w:rsidRDefault="002317EF" w:rsidP="00AE1F53">
      <w:pPr>
        <w:spacing w:after="120"/>
        <w:ind w:left="720" w:hanging="720"/>
        <w:rPr>
          <w:sz w:val="24"/>
          <w:szCs w:val="24"/>
        </w:rPr>
      </w:pPr>
      <w:r>
        <w:rPr>
          <w:sz w:val="24"/>
          <w:szCs w:val="24"/>
        </w:rPr>
        <w:t>*</w:t>
      </w:r>
      <w:r w:rsidR="00CE64B5" w:rsidRPr="00675A88">
        <w:rPr>
          <w:sz w:val="24"/>
          <w:szCs w:val="24"/>
        </w:rPr>
        <w:t xml:space="preserve">Furlong, M.J., </w:t>
      </w:r>
      <w:r w:rsidR="00CE64B5" w:rsidRPr="007E765D">
        <w:rPr>
          <w:b/>
          <w:sz w:val="24"/>
          <w:szCs w:val="24"/>
        </w:rPr>
        <w:t>Felix, E.D.</w:t>
      </w:r>
      <w:r w:rsidR="00CE64B5" w:rsidRPr="00675A88">
        <w:rPr>
          <w:sz w:val="24"/>
          <w:szCs w:val="24"/>
        </w:rPr>
        <w:t xml:space="preserve">, Simental, J., Greif, J., Klein, A., Gonzalez, M. &amp; Austin, G. (2005).  </w:t>
      </w:r>
      <w:r w:rsidR="00CE64B5" w:rsidRPr="00B2038E">
        <w:rPr>
          <w:i/>
          <w:sz w:val="24"/>
          <w:szCs w:val="24"/>
        </w:rPr>
        <w:t>Dating violence patterns in California adolescents.</w:t>
      </w:r>
      <w:r w:rsidR="00CE64B5" w:rsidRPr="00675A88">
        <w:rPr>
          <w:sz w:val="24"/>
          <w:szCs w:val="24"/>
        </w:rPr>
        <w:t xml:space="preserve">  Report submitted to the California Office of the Attorney General.</w:t>
      </w:r>
    </w:p>
    <w:p w14:paraId="474FF7DD" w14:textId="256872D0" w:rsidR="009F284C" w:rsidRPr="009F284C" w:rsidRDefault="002317EF" w:rsidP="00E27EB3">
      <w:pPr>
        <w:spacing w:before="120" w:after="120"/>
        <w:ind w:left="720" w:hanging="720"/>
        <w:rPr>
          <w:sz w:val="24"/>
          <w:szCs w:val="24"/>
        </w:rPr>
      </w:pPr>
      <w:r>
        <w:rPr>
          <w:sz w:val="24"/>
          <w:szCs w:val="24"/>
        </w:rPr>
        <w:t>*</w:t>
      </w:r>
      <w:r w:rsidR="009F284C" w:rsidRPr="009F284C">
        <w:rPr>
          <w:sz w:val="24"/>
          <w:szCs w:val="24"/>
        </w:rPr>
        <w:t xml:space="preserve">Furlong, M J., Sharkey, J. D., </w:t>
      </w:r>
      <w:r w:rsidR="009F284C" w:rsidRPr="007E765D">
        <w:rPr>
          <w:b/>
          <w:sz w:val="24"/>
          <w:szCs w:val="24"/>
        </w:rPr>
        <w:t>Felix, E. D.</w:t>
      </w:r>
      <w:r w:rsidR="009F284C" w:rsidRPr="009F284C">
        <w:rPr>
          <w:sz w:val="24"/>
          <w:szCs w:val="24"/>
        </w:rPr>
        <w:t xml:space="preserve">, </w:t>
      </w:r>
      <w:proofErr w:type="spellStart"/>
      <w:r w:rsidR="009F284C" w:rsidRPr="009F284C">
        <w:rPr>
          <w:sz w:val="24"/>
          <w:szCs w:val="24"/>
        </w:rPr>
        <w:t>Tanigawa</w:t>
      </w:r>
      <w:proofErr w:type="spellEnd"/>
      <w:r w:rsidR="009F284C" w:rsidRPr="009F284C">
        <w:rPr>
          <w:sz w:val="24"/>
          <w:szCs w:val="24"/>
        </w:rPr>
        <w:t xml:space="preserve">, D., &amp; </w:t>
      </w:r>
      <w:proofErr w:type="spellStart"/>
      <w:r w:rsidR="009F284C" w:rsidRPr="009F284C">
        <w:rPr>
          <w:sz w:val="24"/>
          <w:szCs w:val="24"/>
        </w:rPr>
        <w:t>Nowinski</w:t>
      </w:r>
      <w:proofErr w:type="spellEnd"/>
      <w:r w:rsidR="009F284C" w:rsidRPr="009F284C">
        <w:rPr>
          <w:sz w:val="24"/>
          <w:szCs w:val="24"/>
        </w:rPr>
        <w:t>, L. (</w:t>
      </w:r>
      <w:r w:rsidR="000130D7">
        <w:rPr>
          <w:sz w:val="24"/>
          <w:szCs w:val="24"/>
        </w:rPr>
        <w:t>2005</w:t>
      </w:r>
      <w:r w:rsidR="009F284C" w:rsidRPr="009F284C">
        <w:rPr>
          <w:sz w:val="24"/>
          <w:szCs w:val="24"/>
        </w:rPr>
        <w:t xml:space="preserve">). </w:t>
      </w:r>
      <w:r w:rsidR="009F284C" w:rsidRPr="009F284C">
        <w:rPr>
          <w:i/>
          <w:sz w:val="24"/>
          <w:szCs w:val="24"/>
        </w:rPr>
        <w:t>Recommendations regarding best practices in communication between mental health staff, families, youths, and teachers.</w:t>
      </w:r>
      <w:r w:rsidR="009F284C" w:rsidRPr="009F284C">
        <w:rPr>
          <w:sz w:val="24"/>
          <w:szCs w:val="24"/>
        </w:rPr>
        <w:t xml:space="preserve"> Technical report developed under contract for the California State Department of Mental Health and the California Institute for Mental Health. Sacramento, CA.  </w:t>
      </w:r>
    </w:p>
    <w:p w14:paraId="61E4A6E9" w14:textId="77777777" w:rsidR="000B65F8" w:rsidRPr="00675A88" w:rsidRDefault="000B65F8" w:rsidP="00241C1B">
      <w:pPr>
        <w:spacing w:before="120" w:after="120"/>
        <w:ind w:left="720" w:hanging="720"/>
        <w:rPr>
          <w:sz w:val="24"/>
          <w:szCs w:val="24"/>
        </w:rPr>
      </w:pPr>
      <w:r w:rsidRPr="00277841">
        <w:rPr>
          <w:b/>
          <w:sz w:val="24"/>
          <w:szCs w:val="24"/>
        </w:rPr>
        <w:t>Felix, E.D.</w:t>
      </w:r>
      <w:r w:rsidRPr="00675A88">
        <w:rPr>
          <w:sz w:val="24"/>
          <w:szCs w:val="24"/>
        </w:rPr>
        <w:t xml:space="preserve"> (2003).  </w:t>
      </w:r>
      <w:r w:rsidRPr="00E11459">
        <w:rPr>
          <w:i/>
          <w:sz w:val="24"/>
          <w:szCs w:val="24"/>
        </w:rPr>
        <w:t>Prenatal and Early Alcohol and Other Drug Exposure among County Foster Youth.</w:t>
      </w:r>
      <w:r w:rsidRPr="00675A88">
        <w:rPr>
          <w:sz w:val="24"/>
          <w:szCs w:val="24"/>
        </w:rPr>
        <w:t xml:space="preserve">  Report submitted to Ventura County Human Services Agency.</w:t>
      </w:r>
    </w:p>
    <w:p w14:paraId="1BE41961" w14:textId="77DB21F9" w:rsidR="00B50035" w:rsidRDefault="005F5B34" w:rsidP="0081219D">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 xml:space="preserve">Selected </w:t>
      </w:r>
      <w:r w:rsidR="00C04248" w:rsidRPr="00675A88">
        <w:rPr>
          <w:rFonts w:ascii="Times New Roman" w:hAnsi="Times New Roman" w:cs="Times New Roman"/>
          <w:sz w:val="24"/>
          <w:szCs w:val="24"/>
        </w:rPr>
        <w:t xml:space="preserve">Professional </w:t>
      </w:r>
      <w:r w:rsidR="00B50035" w:rsidRPr="00675A88">
        <w:rPr>
          <w:rFonts w:ascii="Times New Roman" w:hAnsi="Times New Roman" w:cs="Times New Roman"/>
          <w:sz w:val="24"/>
          <w:szCs w:val="24"/>
        </w:rPr>
        <w:t>Presentations</w:t>
      </w:r>
      <w:r w:rsidR="001E1591">
        <w:rPr>
          <w:rFonts w:ascii="Times New Roman" w:hAnsi="Times New Roman" w:cs="Times New Roman"/>
          <w:sz w:val="24"/>
          <w:szCs w:val="24"/>
        </w:rPr>
        <w:t xml:space="preserve"> (past 5 years)</w:t>
      </w:r>
    </w:p>
    <w:p w14:paraId="0401205F" w14:textId="77777777" w:rsidR="006C137F" w:rsidRDefault="0081219D" w:rsidP="006C137F">
      <w:pPr>
        <w:jc w:val="center"/>
      </w:pPr>
      <w:r>
        <w:t>* Indicates a student co-author or co-presenter</w:t>
      </w:r>
    </w:p>
    <w:p w14:paraId="4CB8716D" w14:textId="77777777" w:rsidR="006C137F" w:rsidRDefault="006C137F" w:rsidP="006C137F">
      <w:pPr>
        <w:jc w:val="center"/>
      </w:pPr>
    </w:p>
    <w:p w14:paraId="04CEA77F" w14:textId="125EC508" w:rsidR="00E53AA2" w:rsidRPr="00E53AA2" w:rsidRDefault="00E53AA2" w:rsidP="00DD1875">
      <w:pPr>
        <w:ind w:left="720" w:hanging="720"/>
        <w:rPr>
          <w:color w:val="000000"/>
          <w:sz w:val="24"/>
          <w:szCs w:val="24"/>
          <w:shd w:val="clear" w:color="auto" w:fill="FFFFFF"/>
        </w:rPr>
      </w:pPr>
      <w:r>
        <w:rPr>
          <w:b/>
          <w:color w:val="000000"/>
          <w:sz w:val="24"/>
          <w:szCs w:val="24"/>
          <w:shd w:val="clear" w:color="auto" w:fill="FFFFFF"/>
        </w:rPr>
        <w:t xml:space="preserve">Felix, E.D. </w:t>
      </w:r>
      <w:r>
        <w:rPr>
          <w:color w:val="000000"/>
          <w:sz w:val="24"/>
          <w:szCs w:val="24"/>
          <w:shd w:val="clear" w:color="auto" w:fill="FFFFFF"/>
        </w:rPr>
        <w:t xml:space="preserve">(May, 2021). </w:t>
      </w:r>
      <w:r w:rsidR="007D67A4">
        <w:rPr>
          <w:color w:val="000000"/>
          <w:sz w:val="24"/>
          <w:szCs w:val="24"/>
          <w:shd w:val="clear" w:color="auto" w:fill="FFFFFF"/>
        </w:rPr>
        <w:t>My Career Path. Presented to the Professional Development Seminar for Community Psychologists, DePaul University.</w:t>
      </w:r>
    </w:p>
    <w:p w14:paraId="7A81FF51" w14:textId="4AF71ADF" w:rsidR="00BD108D" w:rsidRDefault="00BD108D" w:rsidP="00DD1875">
      <w:pPr>
        <w:ind w:left="720" w:hanging="720"/>
        <w:rPr>
          <w:color w:val="000000"/>
          <w:sz w:val="24"/>
          <w:szCs w:val="24"/>
          <w:shd w:val="clear" w:color="auto" w:fill="FFFFFF"/>
        </w:rPr>
      </w:pPr>
      <w:r>
        <w:rPr>
          <w:b/>
          <w:color w:val="000000"/>
          <w:sz w:val="24"/>
          <w:szCs w:val="24"/>
          <w:shd w:val="clear" w:color="auto" w:fill="FFFFFF"/>
        </w:rPr>
        <w:t>Felix, E.D.</w:t>
      </w:r>
      <w:r>
        <w:rPr>
          <w:color w:val="000000"/>
          <w:sz w:val="24"/>
          <w:szCs w:val="24"/>
          <w:shd w:val="clear" w:color="auto" w:fill="FFFFFF"/>
        </w:rPr>
        <w:t xml:space="preserve"> (April, 2021). Survivor voices on healing and recovery following tragedy. Keynote presented at </w:t>
      </w:r>
      <w:r w:rsidRPr="00EA1E03">
        <w:rPr>
          <w:i/>
          <w:color w:val="000000"/>
          <w:sz w:val="24"/>
          <w:szCs w:val="24"/>
          <w:shd w:val="clear" w:color="auto" w:fill="FFFFFF"/>
        </w:rPr>
        <w:t>Psychology Da</w:t>
      </w:r>
      <w:r>
        <w:rPr>
          <w:color w:val="000000"/>
          <w:sz w:val="24"/>
          <w:szCs w:val="24"/>
          <w:shd w:val="clear" w:color="auto" w:fill="FFFFFF"/>
        </w:rPr>
        <w:t>y at Indiana University of Pennsylvania.</w:t>
      </w:r>
    </w:p>
    <w:p w14:paraId="0FB4A26C" w14:textId="4100BD4F" w:rsidR="00E53AA2" w:rsidRPr="00E53AA2" w:rsidRDefault="00E53AA2" w:rsidP="00DD1875">
      <w:pPr>
        <w:ind w:left="720" w:hanging="720"/>
        <w:rPr>
          <w:color w:val="000000"/>
          <w:sz w:val="24"/>
          <w:szCs w:val="24"/>
          <w:shd w:val="clear" w:color="auto" w:fill="FFFFFF"/>
        </w:rPr>
      </w:pPr>
      <w:r>
        <w:rPr>
          <w:b/>
          <w:color w:val="000000"/>
          <w:sz w:val="24"/>
          <w:szCs w:val="24"/>
          <w:shd w:val="clear" w:color="auto" w:fill="FFFFFF"/>
        </w:rPr>
        <w:lastRenderedPageBreak/>
        <w:t xml:space="preserve">Felix, E.D., </w:t>
      </w:r>
      <w:r>
        <w:rPr>
          <w:color w:val="000000"/>
          <w:sz w:val="24"/>
          <w:szCs w:val="24"/>
          <w:shd w:val="clear" w:color="auto" w:fill="FFFFFF"/>
        </w:rPr>
        <w:t xml:space="preserve">Afifi, T., Horan, S., </w:t>
      </w:r>
      <w:proofErr w:type="spellStart"/>
      <w:r>
        <w:rPr>
          <w:color w:val="000000"/>
          <w:sz w:val="24"/>
          <w:szCs w:val="24"/>
          <w:shd w:val="clear" w:color="auto" w:fill="FFFFFF"/>
        </w:rPr>
        <w:t>Meskunas</w:t>
      </w:r>
      <w:proofErr w:type="spellEnd"/>
      <w:r>
        <w:rPr>
          <w:color w:val="000000"/>
          <w:sz w:val="24"/>
          <w:szCs w:val="24"/>
          <w:shd w:val="clear" w:color="auto" w:fill="FFFFFF"/>
        </w:rPr>
        <w:t xml:space="preserve">, H., &amp; Garber, A. (Nov. 2020). Why family communication matters: The role of co-rumination and topic avoidance in post-disaster mental health. </w:t>
      </w:r>
      <w:r w:rsidRPr="005F5B34">
        <w:rPr>
          <w:sz w:val="24"/>
          <w:szCs w:val="24"/>
        </w:rPr>
        <w:t xml:space="preserve">Paper presented as part of a symposium at the </w:t>
      </w:r>
      <w:r w:rsidRPr="005F5B34">
        <w:rPr>
          <w:bCs/>
          <w:i/>
          <w:iCs/>
          <w:sz w:val="24"/>
          <w:szCs w:val="24"/>
        </w:rPr>
        <w:t>Annual Meeting of the International Society of Traumatic Stress Studies</w:t>
      </w:r>
      <w:r w:rsidRPr="005F5B34">
        <w:rPr>
          <w:bCs/>
          <w:iCs/>
          <w:sz w:val="24"/>
          <w:szCs w:val="24"/>
        </w:rPr>
        <w:t>,</w:t>
      </w:r>
      <w:r>
        <w:rPr>
          <w:bCs/>
          <w:iCs/>
          <w:sz w:val="24"/>
          <w:szCs w:val="24"/>
        </w:rPr>
        <w:t xml:space="preserve"> Virtual Meeting.</w:t>
      </w:r>
    </w:p>
    <w:p w14:paraId="5559B33C" w14:textId="1F8D6DA9" w:rsidR="00E53AA2" w:rsidRPr="00E53AA2" w:rsidRDefault="00E53AA2" w:rsidP="00DD1875">
      <w:pPr>
        <w:ind w:left="720" w:hanging="720"/>
        <w:rPr>
          <w:color w:val="000000"/>
          <w:sz w:val="24"/>
          <w:szCs w:val="24"/>
          <w:shd w:val="clear" w:color="auto" w:fill="FFFFFF"/>
        </w:rPr>
      </w:pPr>
      <w:r>
        <w:rPr>
          <w:b/>
          <w:color w:val="000000"/>
          <w:sz w:val="24"/>
          <w:szCs w:val="24"/>
          <w:shd w:val="clear" w:color="auto" w:fill="FFFFFF"/>
        </w:rPr>
        <w:t>Felix, E.</w:t>
      </w:r>
      <w:r w:rsidRPr="00E53AA2">
        <w:rPr>
          <w:b/>
          <w:color w:val="000000"/>
          <w:sz w:val="24"/>
          <w:szCs w:val="24"/>
          <w:shd w:val="clear" w:color="auto" w:fill="FFFFFF"/>
        </w:rPr>
        <w:t>D.</w:t>
      </w:r>
      <w:r>
        <w:rPr>
          <w:b/>
          <w:color w:val="000000"/>
          <w:sz w:val="24"/>
          <w:szCs w:val="24"/>
          <w:shd w:val="clear" w:color="auto" w:fill="FFFFFF"/>
        </w:rPr>
        <w:t>,</w:t>
      </w:r>
      <w:r>
        <w:rPr>
          <w:color w:val="000000"/>
          <w:sz w:val="24"/>
          <w:szCs w:val="24"/>
          <w:shd w:val="clear" w:color="auto" w:fill="FFFFFF"/>
        </w:rPr>
        <w:t xml:space="preserve"> </w:t>
      </w:r>
      <w:proofErr w:type="spellStart"/>
      <w:r>
        <w:rPr>
          <w:color w:val="000000"/>
          <w:sz w:val="24"/>
          <w:szCs w:val="24"/>
          <w:shd w:val="clear" w:color="auto" w:fill="FFFFFF"/>
        </w:rPr>
        <w:t>Kaniasty</w:t>
      </w:r>
      <w:proofErr w:type="spellEnd"/>
      <w:r>
        <w:rPr>
          <w:color w:val="000000"/>
          <w:sz w:val="24"/>
          <w:szCs w:val="24"/>
          <w:shd w:val="clear" w:color="auto" w:fill="FFFFFF"/>
        </w:rPr>
        <w:t xml:space="preserve">, K., La </w:t>
      </w:r>
      <w:proofErr w:type="spellStart"/>
      <w:r>
        <w:rPr>
          <w:color w:val="000000"/>
          <w:sz w:val="24"/>
          <w:szCs w:val="24"/>
          <w:shd w:val="clear" w:color="auto" w:fill="FFFFFF"/>
        </w:rPr>
        <w:t>Greca</w:t>
      </w:r>
      <w:proofErr w:type="spellEnd"/>
      <w:r>
        <w:rPr>
          <w:color w:val="000000"/>
          <w:sz w:val="24"/>
          <w:szCs w:val="24"/>
          <w:shd w:val="clear" w:color="auto" w:fill="FFFFFF"/>
        </w:rPr>
        <w:t xml:space="preserve">, A., </w:t>
      </w:r>
      <w:proofErr w:type="spellStart"/>
      <w:r>
        <w:rPr>
          <w:color w:val="000000"/>
          <w:sz w:val="24"/>
          <w:szCs w:val="24"/>
          <w:shd w:val="clear" w:color="auto" w:fill="FFFFFF"/>
        </w:rPr>
        <w:t>Canino</w:t>
      </w:r>
      <w:proofErr w:type="spellEnd"/>
      <w:r>
        <w:rPr>
          <w:color w:val="000000"/>
          <w:sz w:val="24"/>
          <w:szCs w:val="24"/>
          <w:shd w:val="clear" w:color="auto" w:fill="FFFFFF"/>
        </w:rPr>
        <w:t xml:space="preserve">, G., Lugo, E., Rosa-Rodriguez, Y., Rubens, S., Benner, A. and Horan, S. (Nov. 2020). The impact of natural disaster on young adults: A comparison across mainland United States and Puerto Rico. </w:t>
      </w:r>
      <w:r w:rsidRPr="005F5B34">
        <w:rPr>
          <w:sz w:val="24"/>
          <w:szCs w:val="24"/>
        </w:rPr>
        <w:t xml:space="preserve">Paper presented as part of a symposium at the </w:t>
      </w:r>
      <w:r w:rsidRPr="005F5B34">
        <w:rPr>
          <w:bCs/>
          <w:i/>
          <w:iCs/>
          <w:sz w:val="24"/>
          <w:szCs w:val="24"/>
        </w:rPr>
        <w:t>Annual Meeting of the International Society of Traumatic Stress Studies</w:t>
      </w:r>
      <w:r w:rsidRPr="005F5B34">
        <w:rPr>
          <w:bCs/>
          <w:iCs/>
          <w:sz w:val="24"/>
          <w:szCs w:val="24"/>
        </w:rPr>
        <w:t>,</w:t>
      </w:r>
      <w:r>
        <w:rPr>
          <w:bCs/>
          <w:iCs/>
          <w:sz w:val="24"/>
          <w:szCs w:val="24"/>
        </w:rPr>
        <w:t xml:space="preserve"> Virtual Meeting.</w:t>
      </w:r>
    </w:p>
    <w:p w14:paraId="5AE55552" w14:textId="53E1D334" w:rsidR="00692BA3" w:rsidRPr="00692BA3" w:rsidRDefault="00692BA3" w:rsidP="00DD1875">
      <w:pPr>
        <w:ind w:left="720" w:hanging="720"/>
        <w:rPr>
          <w:color w:val="000000"/>
          <w:sz w:val="24"/>
          <w:szCs w:val="24"/>
          <w:shd w:val="clear" w:color="auto" w:fill="FFFFFF"/>
        </w:rPr>
      </w:pPr>
      <w:r>
        <w:rPr>
          <w:b/>
          <w:color w:val="000000"/>
          <w:sz w:val="24"/>
          <w:szCs w:val="24"/>
          <w:shd w:val="clear" w:color="auto" w:fill="FFFFFF"/>
        </w:rPr>
        <w:t xml:space="preserve">Felix, E.D. </w:t>
      </w:r>
      <w:r>
        <w:rPr>
          <w:color w:val="000000"/>
          <w:sz w:val="24"/>
          <w:szCs w:val="24"/>
          <w:shd w:val="clear" w:color="auto" w:fill="FFFFFF"/>
        </w:rPr>
        <w:t>(September, 2020). Addressing Bullying: Practical Tips and Resources. Presented to Santa Ynez Valley Mothers of Preschoolers group.</w:t>
      </w:r>
    </w:p>
    <w:p w14:paraId="6006AB78" w14:textId="2CA05641" w:rsidR="00D764EC" w:rsidRPr="00DD1875" w:rsidRDefault="00D764EC" w:rsidP="00DD1875">
      <w:pPr>
        <w:ind w:left="720" w:hanging="720"/>
        <w:rPr>
          <w:i/>
          <w:color w:val="000000"/>
          <w:sz w:val="24"/>
          <w:szCs w:val="24"/>
          <w:shd w:val="clear" w:color="auto" w:fill="FFFFFF"/>
        </w:rPr>
      </w:pPr>
      <w:r w:rsidRPr="005F5B34">
        <w:rPr>
          <w:b/>
          <w:color w:val="000000"/>
          <w:sz w:val="24"/>
          <w:szCs w:val="24"/>
          <w:shd w:val="clear" w:color="auto" w:fill="FFFFFF"/>
        </w:rPr>
        <w:t xml:space="preserve">Felix, E.D. </w:t>
      </w:r>
      <w:r w:rsidRPr="005F5B34">
        <w:rPr>
          <w:color w:val="000000"/>
          <w:sz w:val="24"/>
          <w:szCs w:val="24"/>
          <w:shd w:val="clear" w:color="auto" w:fill="FFFFFF"/>
        </w:rPr>
        <w:t xml:space="preserve">(June, 2020). Staying in this together: Tips for adapting and coping. Webinar presented as part of </w:t>
      </w:r>
      <w:r w:rsidRPr="005F5B34">
        <w:rPr>
          <w:i/>
          <w:color w:val="000000"/>
          <w:sz w:val="24"/>
          <w:szCs w:val="24"/>
          <w:shd w:val="clear" w:color="auto" w:fill="FFFFFF"/>
        </w:rPr>
        <w:t xml:space="preserve">How to Home and School: A UCSB </w:t>
      </w:r>
      <w:proofErr w:type="spellStart"/>
      <w:r w:rsidRPr="005F5B34">
        <w:rPr>
          <w:i/>
          <w:color w:val="000000"/>
          <w:sz w:val="24"/>
          <w:szCs w:val="24"/>
          <w:shd w:val="clear" w:color="auto" w:fill="FFFFFF"/>
        </w:rPr>
        <w:t>Gevirtz</w:t>
      </w:r>
      <w:proofErr w:type="spellEnd"/>
      <w:r w:rsidRPr="005F5B34">
        <w:rPr>
          <w:i/>
          <w:color w:val="000000"/>
          <w:sz w:val="24"/>
          <w:szCs w:val="24"/>
          <w:shd w:val="clear" w:color="auto" w:fill="FFFFFF"/>
        </w:rPr>
        <w:t xml:space="preserve"> School Webinar Series for Parents and Caregivers.</w:t>
      </w:r>
    </w:p>
    <w:p w14:paraId="77888ED7" w14:textId="3B16616F" w:rsidR="0057082B" w:rsidRPr="00FB69AA" w:rsidRDefault="006D7173" w:rsidP="00FB69AA">
      <w:pPr>
        <w:ind w:left="720" w:hanging="720"/>
        <w:rPr>
          <w:bCs/>
          <w:iCs/>
          <w:sz w:val="24"/>
          <w:szCs w:val="24"/>
        </w:rPr>
      </w:pPr>
      <w:r w:rsidRPr="005F5B34">
        <w:rPr>
          <w:b/>
          <w:color w:val="000000"/>
          <w:sz w:val="24"/>
          <w:szCs w:val="24"/>
          <w:shd w:val="clear" w:color="auto" w:fill="FFFFFF"/>
        </w:rPr>
        <w:t xml:space="preserve">Felix, E. D. </w:t>
      </w:r>
      <w:r w:rsidRPr="005F5B34">
        <w:rPr>
          <w:color w:val="000000"/>
          <w:sz w:val="24"/>
          <w:szCs w:val="24"/>
          <w:shd w:val="clear" w:color="auto" w:fill="FFFFFF"/>
        </w:rPr>
        <w:t xml:space="preserve">(Nov. 2019). </w:t>
      </w:r>
      <w:r w:rsidRPr="005F5B34">
        <w:rPr>
          <w:sz w:val="24"/>
          <w:szCs w:val="24"/>
        </w:rPr>
        <w:t xml:space="preserve">Alcohol use and binge drinking among university students following an episode of mass violence. Paper presented as part of a symposium at the </w:t>
      </w:r>
      <w:r w:rsidRPr="005F5B34">
        <w:rPr>
          <w:bCs/>
          <w:i/>
          <w:iCs/>
          <w:sz w:val="24"/>
          <w:szCs w:val="24"/>
        </w:rPr>
        <w:t>Annual Meeting of the International Society of Traumatic Stress Studies</w:t>
      </w:r>
      <w:r w:rsidRPr="005F5B34">
        <w:rPr>
          <w:bCs/>
          <w:iCs/>
          <w:sz w:val="24"/>
          <w:szCs w:val="24"/>
        </w:rPr>
        <w:t>, Boston, MA.</w:t>
      </w:r>
    </w:p>
    <w:p w14:paraId="7ABD6521" w14:textId="64A4A84D" w:rsidR="00D75118" w:rsidRPr="00FB69AA" w:rsidRDefault="0057082B" w:rsidP="00FB69AA">
      <w:pPr>
        <w:ind w:left="720" w:hanging="720"/>
        <w:rPr>
          <w:bCs/>
          <w:iCs/>
          <w:sz w:val="24"/>
          <w:szCs w:val="24"/>
        </w:rPr>
      </w:pPr>
      <w:r w:rsidRPr="005F5B34">
        <w:rPr>
          <w:color w:val="000000"/>
          <w:sz w:val="24"/>
          <w:szCs w:val="24"/>
          <w:shd w:val="clear" w:color="auto" w:fill="FFFFFF"/>
        </w:rPr>
        <w:t xml:space="preserve">Janson, M., </w:t>
      </w:r>
      <w:r w:rsidRPr="005F5B34">
        <w:rPr>
          <w:b/>
          <w:color w:val="000000"/>
          <w:sz w:val="24"/>
          <w:szCs w:val="24"/>
          <w:shd w:val="clear" w:color="auto" w:fill="FFFFFF"/>
        </w:rPr>
        <w:t>Felix, E</w:t>
      </w:r>
      <w:r w:rsidRPr="005F5B34">
        <w:rPr>
          <w:color w:val="000000"/>
          <w:sz w:val="24"/>
          <w:szCs w:val="24"/>
          <w:shd w:val="clear" w:color="auto" w:fill="FFFFFF"/>
        </w:rPr>
        <w:t xml:space="preserve">., Kaniasty, K., Rubens, S., La </w:t>
      </w:r>
      <w:proofErr w:type="spellStart"/>
      <w:r w:rsidRPr="005F5B34">
        <w:rPr>
          <w:color w:val="000000"/>
          <w:sz w:val="24"/>
          <w:szCs w:val="24"/>
          <w:shd w:val="clear" w:color="auto" w:fill="FFFFFF"/>
        </w:rPr>
        <w:t>Greca</w:t>
      </w:r>
      <w:proofErr w:type="spellEnd"/>
      <w:r w:rsidRPr="005F5B34">
        <w:rPr>
          <w:color w:val="000000"/>
          <w:sz w:val="24"/>
          <w:szCs w:val="24"/>
          <w:shd w:val="clear" w:color="auto" w:fill="FFFFFF"/>
        </w:rPr>
        <w:t xml:space="preserve">, A., </w:t>
      </w:r>
      <w:proofErr w:type="spellStart"/>
      <w:r w:rsidRPr="005F5B34">
        <w:rPr>
          <w:color w:val="000000"/>
          <w:sz w:val="24"/>
          <w:szCs w:val="24"/>
          <w:shd w:val="clear" w:color="auto" w:fill="FFFFFF"/>
        </w:rPr>
        <w:t>Canino</w:t>
      </w:r>
      <w:proofErr w:type="spellEnd"/>
      <w:r w:rsidRPr="005F5B34">
        <w:rPr>
          <w:color w:val="000000"/>
          <w:sz w:val="24"/>
          <w:szCs w:val="24"/>
          <w:shd w:val="clear" w:color="auto" w:fill="FFFFFF"/>
        </w:rPr>
        <w:t>, G., Rosa-Rodriguez, Y., &amp; Lugo-Hernandez, E. (</w:t>
      </w:r>
      <w:r w:rsidR="005F5B34" w:rsidRPr="005F5B34">
        <w:rPr>
          <w:color w:val="000000"/>
          <w:sz w:val="24"/>
          <w:szCs w:val="24"/>
          <w:shd w:val="clear" w:color="auto" w:fill="FFFFFF"/>
        </w:rPr>
        <w:t xml:space="preserve">Nov. </w:t>
      </w:r>
      <w:r w:rsidRPr="005F5B34">
        <w:rPr>
          <w:color w:val="000000"/>
          <w:sz w:val="24"/>
          <w:szCs w:val="24"/>
          <w:shd w:val="clear" w:color="auto" w:fill="FFFFFF"/>
        </w:rPr>
        <w:t xml:space="preserve">2019). Post-traumatic stress symptoms mediate the relationship between disaster exposure and identity distress in emerging adult university students. Poster presented at the </w:t>
      </w:r>
      <w:r w:rsidRPr="005F5B34">
        <w:rPr>
          <w:i/>
          <w:color w:val="000000"/>
          <w:sz w:val="24"/>
          <w:szCs w:val="24"/>
          <w:shd w:val="clear" w:color="auto" w:fill="FFFFFF"/>
        </w:rPr>
        <w:t>Annual Meeting of the International Society of Traumatic Stress Studies</w:t>
      </w:r>
      <w:r w:rsidRPr="005F5B34">
        <w:rPr>
          <w:color w:val="000000"/>
          <w:sz w:val="24"/>
          <w:szCs w:val="24"/>
          <w:shd w:val="clear" w:color="auto" w:fill="FFFFFF"/>
        </w:rPr>
        <w:t>, Boston, MA.</w:t>
      </w:r>
    </w:p>
    <w:p w14:paraId="0F988B94" w14:textId="1BD98F08" w:rsidR="006D7173" w:rsidRPr="00FB69AA" w:rsidRDefault="005F5B34" w:rsidP="00FB69AA">
      <w:pPr>
        <w:ind w:left="720" w:hanging="720"/>
        <w:rPr>
          <w:bCs/>
          <w:iCs/>
          <w:sz w:val="24"/>
          <w:szCs w:val="24"/>
        </w:rPr>
      </w:pPr>
      <w:r w:rsidRPr="005F5B34">
        <w:rPr>
          <w:sz w:val="24"/>
          <w:szCs w:val="24"/>
        </w:rPr>
        <w:t>*</w:t>
      </w:r>
      <w:r w:rsidR="00D75118" w:rsidRPr="005F5B34">
        <w:rPr>
          <w:sz w:val="24"/>
          <w:szCs w:val="24"/>
        </w:rPr>
        <w:t xml:space="preserve">Fly, J., </w:t>
      </w:r>
      <w:r w:rsidR="00D75118" w:rsidRPr="005F5B34">
        <w:rPr>
          <w:b/>
          <w:sz w:val="24"/>
          <w:szCs w:val="24"/>
        </w:rPr>
        <w:t>Felix, E.D</w:t>
      </w:r>
      <w:r w:rsidR="00D75118" w:rsidRPr="005F5B34">
        <w:rPr>
          <w:sz w:val="24"/>
          <w:szCs w:val="24"/>
        </w:rPr>
        <w:t xml:space="preserve">., Garfin, D., Cohen Silver, R., </w:t>
      </w:r>
      <w:proofErr w:type="spellStart"/>
      <w:r w:rsidR="00D75118" w:rsidRPr="005F5B34">
        <w:rPr>
          <w:sz w:val="24"/>
          <w:szCs w:val="24"/>
        </w:rPr>
        <w:t>Meskunas</w:t>
      </w:r>
      <w:proofErr w:type="spellEnd"/>
      <w:r w:rsidR="00D75118" w:rsidRPr="005F5B34">
        <w:rPr>
          <w:sz w:val="24"/>
          <w:szCs w:val="24"/>
        </w:rPr>
        <w:t>, H., Jaramillo, N., &amp; Powers, J. (2019, November). </w:t>
      </w:r>
      <w:r w:rsidR="00D75118" w:rsidRPr="005F5B34">
        <w:rPr>
          <w:iCs/>
          <w:sz w:val="24"/>
          <w:szCs w:val="24"/>
        </w:rPr>
        <w:t>Perceived resource loss mediates the relation between risk appraisal of acute mass violence and distress.</w:t>
      </w:r>
      <w:r w:rsidR="00D75118" w:rsidRPr="005F5B34">
        <w:rPr>
          <w:i/>
          <w:iCs/>
          <w:sz w:val="24"/>
          <w:szCs w:val="24"/>
        </w:rPr>
        <w:t> </w:t>
      </w:r>
      <w:r w:rsidR="00D75118" w:rsidRPr="005F5B34">
        <w:rPr>
          <w:sz w:val="24"/>
          <w:szCs w:val="24"/>
        </w:rPr>
        <w:t xml:space="preserve">Poster session presented at the </w:t>
      </w:r>
      <w:r w:rsidR="00DC2F71" w:rsidRPr="005F5B34">
        <w:rPr>
          <w:i/>
          <w:sz w:val="24"/>
          <w:szCs w:val="24"/>
        </w:rPr>
        <w:t>A</w:t>
      </w:r>
      <w:r w:rsidR="00D75118" w:rsidRPr="005F5B34">
        <w:rPr>
          <w:i/>
          <w:sz w:val="24"/>
          <w:szCs w:val="24"/>
        </w:rPr>
        <w:t xml:space="preserve">nnual </w:t>
      </w:r>
      <w:r w:rsidR="00DC2F71" w:rsidRPr="005F5B34">
        <w:rPr>
          <w:i/>
          <w:sz w:val="24"/>
          <w:szCs w:val="24"/>
        </w:rPr>
        <w:t>M</w:t>
      </w:r>
      <w:r w:rsidR="00D75118" w:rsidRPr="005F5B34">
        <w:rPr>
          <w:i/>
          <w:sz w:val="24"/>
          <w:szCs w:val="24"/>
        </w:rPr>
        <w:t>eeting of the International Society for Traumatic Stress Studies</w:t>
      </w:r>
      <w:r w:rsidR="00D75118" w:rsidRPr="005F5B34">
        <w:rPr>
          <w:sz w:val="24"/>
          <w:szCs w:val="24"/>
        </w:rPr>
        <w:t>, Boston, MA.</w:t>
      </w:r>
    </w:p>
    <w:p w14:paraId="7B577D91" w14:textId="0450DF75" w:rsidR="005F4DCB" w:rsidRPr="00FB69AA" w:rsidRDefault="005F4DCB" w:rsidP="00FB69AA">
      <w:pPr>
        <w:ind w:left="720" w:hanging="720"/>
        <w:rPr>
          <w:sz w:val="24"/>
          <w:szCs w:val="24"/>
        </w:rPr>
      </w:pPr>
      <w:r w:rsidRPr="005F5B34">
        <w:rPr>
          <w:color w:val="000000"/>
          <w:sz w:val="24"/>
          <w:szCs w:val="24"/>
          <w:shd w:val="clear" w:color="auto" w:fill="FFFFFF"/>
        </w:rPr>
        <w:t xml:space="preserve">*Jaramillo, N., Janson, M., </w:t>
      </w:r>
      <w:r w:rsidRPr="005F5B34">
        <w:rPr>
          <w:b/>
          <w:color w:val="000000"/>
          <w:sz w:val="24"/>
          <w:szCs w:val="24"/>
          <w:shd w:val="clear" w:color="auto" w:fill="FFFFFF"/>
        </w:rPr>
        <w:t>Felix, E. D</w:t>
      </w:r>
      <w:r w:rsidRPr="005F5B34">
        <w:rPr>
          <w:color w:val="000000"/>
          <w:sz w:val="24"/>
          <w:szCs w:val="24"/>
          <w:shd w:val="clear" w:color="auto" w:fill="FFFFFF"/>
        </w:rPr>
        <w:t xml:space="preserve">., </w:t>
      </w:r>
      <w:proofErr w:type="spellStart"/>
      <w:r w:rsidRPr="005F5B34">
        <w:rPr>
          <w:color w:val="000000"/>
          <w:sz w:val="24"/>
          <w:szCs w:val="24"/>
          <w:shd w:val="clear" w:color="auto" w:fill="FFFFFF"/>
        </w:rPr>
        <w:t>Canino</w:t>
      </w:r>
      <w:proofErr w:type="spellEnd"/>
      <w:r w:rsidRPr="005F5B34">
        <w:rPr>
          <w:color w:val="000000"/>
          <w:sz w:val="24"/>
          <w:szCs w:val="24"/>
          <w:shd w:val="clear" w:color="auto" w:fill="FFFFFF"/>
        </w:rPr>
        <w:t>, G., Rosa-Rodriguez, Y., &amp; Lugo-Hernandez, E. (Oct</w:t>
      </w:r>
      <w:r w:rsidR="006D7173" w:rsidRPr="005F5B34">
        <w:rPr>
          <w:color w:val="000000"/>
          <w:sz w:val="24"/>
          <w:szCs w:val="24"/>
          <w:shd w:val="clear" w:color="auto" w:fill="FFFFFF"/>
        </w:rPr>
        <w:t>. 2019</w:t>
      </w:r>
      <w:r w:rsidRPr="005F5B34">
        <w:rPr>
          <w:color w:val="000000"/>
          <w:sz w:val="24"/>
          <w:szCs w:val="24"/>
          <w:shd w:val="clear" w:color="auto" w:fill="FFFFFF"/>
        </w:rPr>
        <w:t>). </w:t>
      </w:r>
      <w:r w:rsidRPr="005F5B34">
        <w:rPr>
          <w:iCs/>
          <w:color w:val="000000"/>
          <w:sz w:val="24"/>
          <w:szCs w:val="24"/>
          <w:shd w:val="clear" w:color="auto" w:fill="FFFFFF"/>
        </w:rPr>
        <w:t>The role of post-traumatic stress symptoms in mediating the relationship between hurricane disaster exposure and identity distress in Puerto Rican college students.</w:t>
      </w:r>
      <w:r w:rsidRPr="005F5B34">
        <w:rPr>
          <w:i/>
          <w:iCs/>
          <w:color w:val="000000"/>
          <w:sz w:val="24"/>
          <w:szCs w:val="24"/>
          <w:shd w:val="clear" w:color="auto" w:fill="FFFFFF"/>
        </w:rPr>
        <w:t> </w:t>
      </w:r>
      <w:r w:rsidRPr="005F5B34">
        <w:rPr>
          <w:color w:val="000000"/>
          <w:sz w:val="24"/>
          <w:szCs w:val="24"/>
          <w:shd w:val="clear" w:color="auto" w:fill="FFFFFF"/>
        </w:rPr>
        <w:t xml:space="preserve">Poster presented at the annual meeting of the </w:t>
      </w:r>
      <w:r w:rsidRPr="005F5B34">
        <w:rPr>
          <w:i/>
          <w:color w:val="000000"/>
          <w:sz w:val="24"/>
          <w:szCs w:val="24"/>
          <w:shd w:val="clear" w:color="auto" w:fill="FFFFFF"/>
        </w:rPr>
        <w:t>National Latinx Psychological Association</w:t>
      </w:r>
      <w:r w:rsidRPr="005F5B34">
        <w:rPr>
          <w:color w:val="000000"/>
          <w:sz w:val="24"/>
          <w:szCs w:val="24"/>
          <w:shd w:val="clear" w:color="auto" w:fill="FFFFFF"/>
        </w:rPr>
        <w:t>,</w:t>
      </w:r>
      <w:r w:rsidRPr="005F5B34">
        <w:rPr>
          <w:color w:val="000000"/>
          <w:sz w:val="16"/>
          <w:szCs w:val="16"/>
          <w:shd w:val="clear" w:color="auto" w:fill="FFFFFF"/>
        </w:rPr>
        <w:t> </w:t>
      </w:r>
      <w:r w:rsidRPr="005F5B34">
        <w:rPr>
          <w:color w:val="000000"/>
          <w:sz w:val="24"/>
          <w:szCs w:val="24"/>
          <w:shd w:val="clear" w:color="auto" w:fill="FFFFFF"/>
        </w:rPr>
        <w:t> Miami, Florida. </w:t>
      </w:r>
    </w:p>
    <w:p w14:paraId="5D848EA7" w14:textId="2D992BCD" w:rsidR="006B6E84" w:rsidRPr="00FB69AA" w:rsidRDefault="001E5D61" w:rsidP="00FB69AA">
      <w:pPr>
        <w:ind w:left="720" w:hanging="720"/>
        <w:rPr>
          <w:sz w:val="24"/>
          <w:szCs w:val="24"/>
        </w:rPr>
      </w:pPr>
      <w:r w:rsidRPr="008C557E">
        <w:rPr>
          <w:b/>
          <w:sz w:val="24"/>
          <w:szCs w:val="24"/>
        </w:rPr>
        <w:t xml:space="preserve">Felix, E.D. </w:t>
      </w:r>
      <w:r w:rsidRPr="008C557E">
        <w:rPr>
          <w:sz w:val="24"/>
          <w:szCs w:val="24"/>
        </w:rPr>
        <w:t>(Oct. 2019). Family communication process and trauma. Guest lecture for EDUC 215 “Socialization Processes within the Family,” Graduate School of Education, University of California, Berkeley.</w:t>
      </w:r>
    </w:p>
    <w:p w14:paraId="3F04FF1B" w14:textId="64816AF0" w:rsidR="00664046" w:rsidRDefault="0008088E" w:rsidP="00FB69AA">
      <w:pPr>
        <w:ind w:left="720" w:hanging="720"/>
        <w:rPr>
          <w:sz w:val="24"/>
          <w:szCs w:val="24"/>
        </w:rPr>
      </w:pPr>
      <w:r>
        <w:rPr>
          <w:b/>
          <w:sz w:val="24"/>
          <w:szCs w:val="24"/>
        </w:rPr>
        <w:t xml:space="preserve">Felix, E.D. </w:t>
      </w:r>
      <w:r>
        <w:rPr>
          <w:sz w:val="24"/>
          <w:szCs w:val="24"/>
        </w:rPr>
        <w:t>(June, 2019). Factors affecting mental health service use among university s</w:t>
      </w:r>
      <w:r w:rsidR="00C46D38">
        <w:rPr>
          <w:sz w:val="24"/>
          <w:szCs w:val="24"/>
        </w:rPr>
        <w:t>tudents following a mass murder.</w:t>
      </w:r>
      <w:r>
        <w:rPr>
          <w:sz w:val="24"/>
          <w:szCs w:val="24"/>
        </w:rPr>
        <w:t xml:space="preserve"> </w:t>
      </w:r>
      <w:r w:rsidR="00C46D38">
        <w:rPr>
          <w:sz w:val="24"/>
          <w:szCs w:val="24"/>
        </w:rPr>
        <w:t>P</w:t>
      </w:r>
      <w:r w:rsidR="00DE6F82">
        <w:rPr>
          <w:sz w:val="24"/>
          <w:szCs w:val="24"/>
        </w:rPr>
        <w:t>aper p</w:t>
      </w:r>
      <w:r w:rsidR="00664046">
        <w:rPr>
          <w:sz w:val="24"/>
          <w:szCs w:val="24"/>
        </w:rPr>
        <w:t xml:space="preserve">resented as part of an invited symposium on </w:t>
      </w:r>
      <w:r w:rsidR="00664046" w:rsidRPr="00664046">
        <w:rPr>
          <w:i/>
          <w:color w:val="222222"/>
          <w:sz w:val="24"/>
          <w:szCs w:val="24"/>
          <w:shd w:val="clear" w:color="auto" w:fill="FFFFFF"/>
        </w:rPr>
        <w:t>Understanding and Preventing the Adverse Effects of Societal Trauma: Building Bridges to a Safer Future</w:t>
      </w:r>
      <w:r w:rsidR="00664046">
        <w:rPr>
          <w:sz w:val="24"/>
          <w:szCs w:val="24"/>
        </w:rPr>
        <w:t xml:space="preserve"> at</w:t>
      </w:r>
      <w:r>
        <w:rPr>
          <w:sz w:val="24"/>
          <w:szCs w:val="24"/>
        </w:rPr>
        <w:t xml:space="preserve"> </w:t>
      </w:r>
      <w:r>
        <w:rPr>
          <w:i/>
          <w:sz w:val="24"/>
          <w:szCs w:val="24"/>
        </w:rPr>
        <w:t>The 16</w:t>
      </w:r>
      <w:r w:rsidRPr="0008088E">
        <w:rPr>
          <w:i/>
          <w:sz w:val="24"/>
          <w:szCs w:val="24"/>
          <w:vertAlign w:val="superscript"/>
        </w:rPr>
        <w:t>th</w:t>
      </w:r>
      <w:r>
        <w:rPr>
          <w:i/>
          <w:sz w:val="24"/>
          <w:szCs w:val="24"/>
        </w:rPr>
        <w:t xml:space="preserve"> Conference of the European Society for Traumatic Stress Studies, </w:t>
      </w:r>
      <w:r>
        <w:rPr>
          <w:sz w:val="24"/>
          <w:szCs w:val="24"/>
        </w:rPr>
        <w:t>Rotterdam, Netherlands</w:t>
      </w:r>
      <w:r w:rsidR="00664046">
        <w:rPr>
          <w:sz w:val="24"/>
          <w:szCs w:val="24"/>
        </w:rPr>
        <w:t>.</w:t>
      </w:r>
      <w:r w:rsidR="0082692D">
        <w:rPr>
          <w:sz w:val="24"/>
          <w:szCs w:val="24"/>
        </w:rPr>
        <w:tab/>
      </w:r>
    </w:p>
    <w:p w14:paraId="170FBF5E" w14:textId="53F05A98" w:rsidR="00C46D38" w:rsidRPr="00FB69AA" w:rsidRDefault="00C46D38" w:rsidP="00FB69AA">
      <w:pPr>
        <w:ind w:left="720" w:hanging="720"/>
        <w:rPr>
          <w:sz w:val="24"/>
          <w:szCs w:val="24"/>
        </w:rPr>
      </w:pPr>
      <w:r>
        <w:rPr>
          <w:b/>
          <w:sz w:val="24"/>
          <w:szCs w:val="24"/>
        </w:rPr>
        <w:t xml:space="preserve">Felix, E.D., </w:t>
      </w:r>
      <w:proofErr w:type="spellStart"/>
      <w:r>
        <w:rPr>
          <w:sz w:val="24"/>
          <w:szCs w:val="24"/>
        </w:rPr>
        <w:t>Nylund</w:t>
      </w:r>
      <w:proofErr w:type="spellEnd"/>
      <w:r>
        <w:rPr>
          <w:sz w:val="24"/>
          <w:szCs w:val="24"/>
        </w:rPr>
        <w:t xml:space="preserve">-Gibson, K., Kia-Keating, M., Liu, S., </w:t>
      </w:r>
      <w:proofErr w:type="spellStart"/>
      <w:r>
        <w:rPr>
          <w:sz w:val="24"/>
          <w:szCs w:val="24"/>
        </w:rPr>
        <w:t>Binmoeller</w:t>
      </w:r>
      <w:proofErr w:type="spellEnd"/>
      <w:r>
        <w:rPr>
          <w:sz w:val="24"/>
          <w:szCs w:val="24"/>
        </w:rPr>
        <w:t xml:space="preserve">, C., &amp; </w:t>
      </w:r>
      <w:proofErr w:type="spellStart"/>
      <w:r>
        <w:rPr>
          <w:sz w:val="24"/>
          <w:szCs w:val="24"/>
        </w:rPr>
        <w:t>Terzieva</w:t>
      </w:r>
      <w:proofErr w:type="spellEnd"/>
      <w:r>
        <w:rPr>
          <w:sz w:val="24"/>
          <w:szCs w:val="24"/>
        </w:rPr>
        <w:t xml:space="preserve">, A. (June, 2019). </w:t>
      </w:r>
      <w:r w:rsidRPr="00A155E3">
        <w:rPr>
          <w:sz w:val="24"/>
          <w:szCs w:val="24"/>
        </w:rPr>
        <w:t>The influence of flood exposure and subsequent stressors on youth social-emotional health</w:t>
      </w:r>
      <w:r>
        <w:rPr>
          <w:sz w:val="24"/>
          <w:szCs w:val="24"/>
        </w:rPr>
        <w:t xml:space="preserve">. Flash Talk at </w:t>
      </w:r>
      <w:r>
        <w:rPr>
          <w:i/>
          <w:sz w:val="24"/>
          <w:szCs w:val="24"/>
        </w:rPr>
        <w:t>The 16</w:t>
      </w:r>
      <w:r w:rsidRPr="0008088E">
        <w:rPr>
          <w:i/>
          <w:sz w:val="24"/>
          <w:szCs w:val="24"/>
          <w:vertAlign w:val="superscript"/>
        </w:rPr>
        <w:t>th</w:t>
      </w:r>
      <w:r>
        <w:rPr>
          <w:i/>
          <w:sz w:val="24"/>
          <w:szCs w:val="24"/>
        </w:rPr>
        <w:t xml:space="preserve"> Conference of the European Society for Traumatic Stress Studies, </w:t>
      </w:r>
      <w:r>
        <w:rPr>
          <w:sz w:val="24"/>
          <w:szCs w:val="24"/>
        </w:rPr>
        <w:t>Rotterdam, Netherlands.</w:t>
      </w:r>
    </w:p>
    <w:p w14:paraId="4DB883FA" w14:textId="3AABF4EC" w:rsidR="00954AD6" w:rsidRDefault="009A1EB8" w:rsidP="006C137F">
      <w:pPr>
        <w:spacing w:after="120"/>
        <w:ind w:left="748" w:hanging="748"/>
        <w:rPr>
          <w:sz w:val="24"/>
          <w:szCs w:val="24"/>
        </w:rPr>
      </w:pPr>
      <w:r>
        <w:rPr>
          <w:b/>
          <w:sz w:val="24"/>
          <w:szCs w:val="24"/>
        </w:rPr>
        <w:t xml:space="preserve">Felix, E.D. </w:t>
      </w:r>
      <w:r>
        <w:rPr>
          <w:sz w:val="24"/>
          <w:szCs w:val="24"/>
        </w:rPr>
        <w:t>(April, 2019). How do we make our schools feel safe and supp</w:t>
      </w:r>
      <w:r w:rsidR="0008088E">
        <w:rPr>
          <w:sz w:val="24"/>
          <w:szCs w:val="24"/>
        </w:rPr>
        <w:t>ortive? Invited Keynote presented</w:t>
      </w:r>
      <w:r>
        <w:rPr>
          <w:sz w:val="24"/>
          <w:szCs w:val="24"/>
        </w:rPr>
        <w:t xml:space="preserve"> at </w:t>
      </w:r>
      <w:r w:rsidRPr="006D7173">
        <w:rPr>
          <w:i/>
          <w:sz w:val="24"/>
          <w:szCs w:val="24"/>
        </w:rPr>
        <w:t>3</w:t>
      </w:r>
      <w:r w:rsidRPr="006D7173">
        <w:rPr>
          <w:i/>
          <w:sz w:val="24"/>
          <w:szCs w:val="24"/>
          <w:vertAlign w:val="superscript"/>
        </w:rPr>
        <w:t>rd</w:t>
      </w:r>
      <w:r w:rsidRPr="006D7173">
        <w:rPr>
          <w:i/>
          <w:sz w:val="24"/>
          <w:szCs w:val="24"/>
        </w:rPr>
        <w:t xml:space="preserve"> Annual Mental and Behavioral Health Conference</w:t>
      </w:r>
      <w:r>
        <w:rPr>
          <w:sz w:val="24"/>
          <w:szCs w:val="24"/>
        </w:rPr>
        <w:t>, Charter College of Education, California State University, Los Angeles.</w:t>
      </w:r>
    </w:p>
    <w:p w14:paraId="345B5392" w14:textId="3909DCB3" w:rsidR="004178C0" w:rsidRPr="00EC3315" w:rsidRDefault="004178C0" w:rsidP="00EC3315">
      <w:pPr>
        <w:spacing w:after="120"/>
        <w:ind w:left="748" w:hanging="748"/>
        <w:rPr>
          <w:bCs/>
          <w:iCs/>
          <w:sz w:val="24"/>
          <w:szCs w:val="24"/>
        </w:rPr>
      </w:pPr>
      <w:r w:rsidRPr="00452554">
        <w:rPr>
          <w:b/>
          <w:sz w:val="24"/>
          <w:szCs w:val="24"/>
        </w:rPr>
        <w:lastRenderedPageBreak/>
        <w:t>Felix, E.D.</w:t>
      </w:r>
      <w:r w:rsidR="00954AD6">
        <w:rPr>
          <w:sz w:val="24"/>
          <w:szCs w:val="24"/>
        </w:rPr>
        <w:t xml:space="preserve"> (November, 2018</w:t>
      </w:r>
      <w:r>
        <w:rPr>
          <w:sz w:val="24"/>
          <w:szCs w:val="24"/>
        </w:rPr>
        <w:t>).</w:t>
      </w:r>
      <w:r w:rsidR="009C077C" w:rsidRPr="009C077C">
        <w:rPr>
          <w:b/>
        </w:rPr>
        <w:t xml:space="preserve"> </w:t>
      </w:r>
      <w:r w:rsidR="00DE6F82">
        <w:rPr>
          <w:sz w:val="24"/>
          <w:szCs w:val="24"/>
        </w:rPr>
        <w:t>Grass-roots policy advocacy to support survivors of human t</w:t>
      </w:r>
      <w:r w:rsidR="009C077C" w:rsidRPr="009C077C">
        <w:rPr>
          <w:sz w:val="24"/>
          <w:szCs w:val="24"/>
        </w:rPr>
        <w:t>rafficking</w:t>
      </w:r>
      <w:r w:rsidR="009C077C">
        <w:rPr>
          <w:sz w:val="24"/>
          <w:szCs w:val="24"/>
        </w:rPr>
        <w:t xml:space="preserve">. Paper presented as part of a symposium at the </w:t>
      </w:r>
      <w:r w:rsidR="009C077C" w:rsidRPr="00E561C7">
        <w:rPr>
          <w:bCs/>
          <w:i/>
          <w:iCs/>
          <w:sz w:val="24"/>
          <w:szCs w:val="24"/>
        </w:rPr>
        <w:t>Annual Meeting of the International Society of Traumatic Stress Studies</w:t>
      </w:r>
      <w:r w:rsidR="009C077C">
        <w:rPr>
          <w:bCs/>
          <w:iCs/>
          <w:sz w:val="24"/>
          <w:szCs w:val="24"/>
        </w:rPr>
        <w:t>, Washington, D.C.</w:t>
      </w:r>
    </w:p>
    <w:p w14:paraId="53873F76" w14:textId="5BDED826" w:rsidR="00452554" w:rsidRPr="00452554" w:rsidRDefault="00452554" w:rsidP="006C137F">
      <w:pPr>
        <w:spacing w:after="120"/>
        <w:ind w:left="748" w:hanging="748"/>
        <w:rPr>
          <w:sz w:val="24"/>
          <w:szCs w:val="24"/>
        </w:rPr>
      </w:pPr>
      <w:r w:rsidRPr="00452554">
        <w:rPr>
          <w:b/>
          <w:sz w:val="24"/>
          <w:szCs w:val="24"/>
        </w:rPr>
        <w:t xml:space="preserve">Felix, E.D. </w:t>
      </w:r>
      <w:r w:rsidR="00B24A0E">
        <w:rPr>
          <w:sz w:val="24"/>
          <w:szCs w:val="24"/>
        </w:rPr>
        <w:t>(October, 2018</w:t>
      </w:r>
      <w:r>
        <w:rPr>
          <w:sz w:val="24"/>
          <w:szCs w:val="24"/>
        </w:rPr>
        <w:t>). How Do We Make Our Schools Feel Safe and Supported?  Invited presentation to UCSB Alumni Event, Manhattan Beach, CA.</w:t>
      </w:r>
    </w:p>
    <w:p w14:paraId="3C141F5C" w14:textId="28573F8B" w:rsidR="009E4C2C" w:rsidRPr="009E4C2C" w:rsidRDefault="009E4C2C" w:rsidP="006C137F">
      <w:pPr>
        <w:spacing w:after="120"/>
        <w:ind w:left="748" w:hanging="748"/>
        <w:rPr>
          <w:sz w:val="24"/>
          <w:szCs w:val="24"/>
        </w:rPr>
      </w:pPr>
      <w:r>
        <w:rPr>
          <w:b/>
          <w:sz w:val="24"/>
          <w:szCs w:val="24"/>
        </w:rPr>
        <w:t xml:space="preserve">*Felix, E.D., </w:t>
      </w:r>
      <w:r>
        <w:rPr>
          <w:sz w:val="24"/>
          <w:szCs w:val="24"/>
        </w:rPr>
        <w:t xml:space="preserve">Afifi, T., Kia-Keating, M., </w:t>
      </w:r>
      <w:proofErr w:type="spellStart"/>
      <w:r>
        <w:rPr>
          <w:sz w:val="24"/>
          <w:szCs w:val="24"/>
        </w:rPr>
        <w:t>Nylund</w:t>
      </w:r>
      <w:proofErr w:type="spellEnd"/>
      <w:r>
        <w:rPr>
          <w:sz w:val="24"/>
          <w:szCs w:val="24"/>
        </w:rPr>
        <w:t xml:space="preserve">-Gibson, K., </w:t>
      </w:r>
      <w:proofErr w:type="spellStart"/>
      <w:r>
        <w:rPr>
          <w:sz w:val="24"/>
          <w:szCs w:val="24"/>
        </w:rPr>
        <w:t>Meskunas</w:t>
      </w:r>
      <w:proofErr w:type="spellEnd"/>
      <w:r>
        <w:rPr>
          <w:sz w:val="24"/>
          <w:szCs w:val="24"/>
        </w:rPr>
        <w:t xml:space="preserve">, H., &amp; Horan, S. (July, 2018). Parent-child communication processes that affect post-disaster mental health among youth. Presented as part of a symposium at </w:t>
      </w:r>
      <w:r w:rsidRPr="009E4C2C">
        <w:rPr>
          <w:i/>
          <w:sz w:val="24"/>
          <w:szCs w:val="24"/>
        </w:rPr>
        <w:t>the 39</w:t>
      </w:r>
      <w:r w:rsidRPr="009E4C2C">
        <w:rPr>
          <w:i/>
          <w:sz w:val="24"/>
          <w:szCs w:val="24"/>
          <w:vertAlign w:val="superscript"/>
        </w:rPr>
        <w:t>th</w:t>
      </w:r>
      <w:r w:rsidRPr="009E4C2C">
        <w:rPr>
          <w:i/>
          <w:sz w:val="24"/>
          <w:szCs w:val="24"/>
        </w:rPr>
        <w:t xml:space="preserve"> Stress, Anxiety, and Resilience Conference</w:t>
      </w:r>
      <w:r>
        <w:rPr>
          <w:sz w:val="24"/>
          <w:szCs w:val="24"/>
        </w:rPr>
        <w:t>, Lublin, Poland.</w:t>
      </w:r>
    </w:p>
    <w:p w14:paraId="5AFED8B3" w14:textId="0D46277C" w:rsidR="00844611" w:rsidRPr="00844611" w:rsidRDefault="00844611" w:rsidP="006C137F">
      <w:pPr>
        <w:spacing w:after="120"/>
        <w:ind w:left="748" w:hanging="748"/>
        <w:rPr>
          <w:sz w:val="24"/>
          <w:szCs w:val="24"/>
        </w:rPr>
      </w:pPr>
      <w:r>
        <w:rPr>
          <w:b/>
          <w:sz w:val="24"/>
          <w:szCs w:val="24"/>
        </w:rPr>
        <w:t xml:space="preserve">Felix, E.D., </w:t>
      </w:r>
      <w:proofErr w:type="spellStart"/>
      <w:r>
        <w:rPr>
          <w:sz w:val="24"/>
          <w:szCs w:val="24"/>
        </w:rPr>
        <w:t>Binmoeller</w:t>
      </w:r>
      <w:proofErr w:type="spellEnd"/>
      <w:r>
        <w:rPr>
          <w:sz w:val="24"/>
          <w:szCs w:val="24"/>
        </w:rPr>
        <w:t xml:space="preserve">, C., </w:t>
      </w:r>
      <w:proofErr w:type="spellStart"/>
      <w:r>
        <w:rPr>
          <w:sz w:val="24"/>
          <w:szCs w:val="24"/>
        </w:rPr>
        <w:t>Nylund</w:t>
      </w:r>
      <w:proofErr w:type="spellEnd"/>
      <w:r>
        <w:rPr>
          <w:sz w:val="24"/>
          <w:szCs w:val="24"/>
        </w:rPr>
        <w:t xml:space="preserve">-Gibson, K., </w:t>
      </w:r>
      <w:proofErr w:type="spellStart"/>
      <w:r>
        <w:rPr>
          <w:sz w:val="24"/>
          <w:szCs w:val="24"/>
        </w:rPr>
        <w:t>Benight</w:t>
      </w:r>
      <w:proofErr w:type="spellEnd"/>
      <w:r>
        <w:rPr>
          <w:sz w:val="24"/>
          <w:szCs w:val="24"/>
        </w:rPr>
        <w:t xml:space="preserve">, C.C., Benner, A., &amp; </w:t>
      </w:r>
      <w:proofErr w:type="spellStart"/>
      <w:r>
        <w:rPr>
          <w:sz w:val="24"/>
          <w:szCs w:val="24"/>
        </w:rPr>
        <w:t>Terzieva</w:t>
      </w:r>
      <w:proofErr w:type="spellEnd"/>
      <w:r>
        <w:rPr>
          <w:sz w:val="24"/>
          <w:szCs w:val="24"/>
        </w:rPr>
        <w:t xml:space="preserve">, A. (April, 2018). Addressing disaster exposure measurement issues with latent class analysis. Paper presented as part of a symposium at the </w:t>
      </w:r>
      <w:r>
        <w:rPr>
          <w:i/>
          <w:sz w:val="24"/>
          <w:szCs w:val="24"/>
        </w:rPr>
        <w:t>Society for Research on Adolescence</w:t>
      </w:r>
      <w:r>
        <w:rPr>
          <w:sz w:val="24"/>
          <w:szCs w:val="24"/>
        </w:rPr>
        <w:t>, Minneapolis, MN.</w:t>
      </w:r>
    </w:p>
    <w:p w14:paraId="1D259512" w14:textId="271E2677" w:rsidR="00667DE2" w:rsidRDefault="00667DE2" w:rsidP="006C137F">
      <w:pPr>
        <w:spacing w:after="120"/>
        <w:ind w:left="748" w:hanging="748"/>
        <w:rPr>
          <w:sz w:val="24"/>
          <w:szCs w:val="24"/>
        </w:rPr>
      </w:pPr>
      <w:r>
        <w:rPr>
          <w:b/>
          <w:sz w:val="24"/>
          <w:szCs w:val="24"/>
        </w:rPr>
        <w:t xml:space="preserve">Felix, E. </w:t>
      </w:r>
      <w:r>
        <w:rPr>
          <w:sz w:val="24"/>
          <w:szCs w:val="24"/>
        </w:rPr>
        <w:t>(April, 2018)</w:t>
      </w:r>
      <w:r w:rsidR="00844611">
        <w:rPr>
          <w:sz w:val="24"/>
          <w:szCs w:val="24"/>
        </w:rPr>
        <w:t xml:space="preserve">. Survivor voices on healing and recovery following tragedy. </w:t>
      </w:r>
      <w:r w:rsidR="009A1EB8">
        <w:rPr>
          <w:sz w:val="24"/>
          <w:szCs w:val="24"/>
        </w:rPr>
        <w:t>Invited k</w:t>
      </w:r>
      <w:r w:rsidR="00844611">
        <w:rPr>
          <w:sz w:val="24"/>
          <w:szCs w:val="24"/>
        </w:rPr>
        <w:t xml:space="preserve">eynote presentation at the </w:t>
      </w:r>
      <w:r w:rsidR="00844611" w:rsidRPr="00844611">
        <w:rPr>
          <w:i/>
          <w:sz w:val="24"/>
          <w:szCs w:val="24"/>
        </w:rPr>
        <w:t>15</w:t>
      </w:r>
      <w:r w:rsidR="00844611">
        <w:rPr>
          <w:i/>
          <w:sz w:val="24"/>
          <w:szCs w:val="24"/>
        </w:rPr>
        <w:t>t</w:t>
      </w:r>
      <w:r w:rsidR="00844611" w:rsidRPr="00844611">
        <w:rPr>
          <w:i/>
          <w:sz w:val="24"/>
          <w:szCs w:val="24"/>
        </w:rPr>
        <w:t>h Annual Conference of the Institute for Disaster Mental Health, SUNY New Paltz</w:t>
      </w:r>
      <w:r w:rsidR="00844611">
        <w:rPr>
          <w:i/>
          <w:sz w:val="24"/>
          <w:szCs w:val="24"/>
        </w:rPr>
        <w:t xml:space="preserve">, </w:t>
      </w:r>
      <w:r w:rsidR="00844611">
        <w:rPr>
          <w:sz w:val="24"/>
          <w:szCs w:val="24"/>
        </w:rPr>
        <w:t>New Paltz, NY.</w:t>
      </w:r>
    </w:p>
    <w:p w14:paraId="3D248973" w14:textId="4B238F82" w:rsidR="00F65922" w:rsidRPr="00F65922" w:rsidRDefault="00F65922" w:rsidP="006C137F">
      <w:pPr>
        <w:spacing w:after="120"/>
        <w:ind w:left="748" w:hanging="748"/>
        <w:rPr>
          <w:sz w:val="24"/>
          <w:szCs w:val="24"/>
        </w:rPr>
      </w:pPr>
      <w:r>
        <w:rPr>
          <w:b/>
          <w:sz w:val="24"/>
          <w:szCs w:val="24"/>
        </w:rPr>
        <w:t>Felix, E.</w:t>
      </w:r>
      <w:r>
        <w:rPr>
          <w:sz w:val="24"/>
          <w:szCs w:val="24"/>
        </w:rPr>
        <w:t xml:space="preserve">D. (March, 2018). Supporting Child and Family Recovery following Natural Disaster. </w:t>
      </w:r>
      <w:r>
        <w:rPr>
          <w:i/>
          <w:sz w:val="24"/>
          <w:szCs w:val="24"/>
        </w:rPr>
        <w:t xml:space="preserve">Fast &amp; Curious: Ed Talks. </w:t>
      </w:r>
      <w:r>
        <w:rPr>
          <w:sz w:val="24"/>
          <w:szCs w:val="24"/>
        </w:rPr>
        <w:t>Santa Barbara Public Library.</w:t>
      </w:r>
    </w:p>
    <w:p w14:paraId="038E5CFC" w14:textId="60C0CB51" w:rsidR="006C137F" w:rsidRPr="006C137F" w:rsidRDefault="006C137F" w:rsidP="006C137F">
      <w:pPr>
        <w:spacing w:after="120"/>
        <w:ind w:left="748" w:hanging="748"/>
        <w:rPr>
          <w:bCs/>
          <w:iCs/>
          <w:sz w:val="24"/>
          <w:szCs w:val="24"/>
        </w:rPr>
      </w:pPr>
      <w:r>
        <w:rPr>
          <w:sz w:val="24"/>
          <w:szCs w:val="24"/>
        </w:rPr>
        <w:t xml:space="preserve">Rubens, S., </w:t>
      </w:r>
      <w:r>
        <w:rPr>
          <w:b/>
          <w:sz w:val="24"/>
          <w:szCs w:val="24"/>
        </w:rPr>
        <w:t xml:space="preserve">Felix, E., </w:t>
      </w:r>
      <w:r>
        <w:rPr>
          <w:sz w:val="24"/>
          <w:szCs w:val="24"/>
        </w:rPr>
        <w:t>&amp; Hambrick, E. (Nov., 2017). T</w:t>
      </w:r>
      <w:r w:rsidRPr="006C137F">
        <w:rPr>
          <w:sz w:val="24"/>
          <w:szCs w:val="24"/>
        </w:rPr>
        <w:t>he impact of natural disasters on internalizing and ex</w:t>
      </w:r>
      <w:r>
        <w:rPr>
          <w:sz w:val="24"/>
          <w:szCs w:val="24"/>
        </w:rPr>
        <w:t>ternalizing symptoms in youth: A</w:t>
      </w:r>
      <w:r w:rsidRPr="006C137F">
        <w:rPr>
          <w:sz w:val="24"/>
          <w:szCs w:val="24"/>
        </w:rPr>
        <w:t xml:space="preserve"> systematic review and meta-analysis</w:t>
      </w:r>
      <w:r>
        <w:rPr>
          <w:sz w:val="24"/>
          <w:szCs w:val="24"/>
        </w:rPr>
        <w:t xml:space="preserve">. Paper presented as part of a symposium at the </w:t>
      </w:r>
      <w:r w:rsidRPr="00E561C7">
        <w:rPr>
          <w:bCs/>
          <w:i/>
          <w:iCs/>
          <w:sz w:val="24"/>
          <w:szCs w:val="24"/>
        </w:rPr>
        <w:t>Annual Meeting of the International Society of Traumatic Stress Studies</w:t>
      </w:r>
      <w:r>
        <w:rPr>
          <w:bCs/>
          <w:iCs/>
          <w:sz w:val="24"/>
          <w:szCs w:val="24"/>
        </w:rPr>
        <w:t>, Chicago, IL.</w:t>
      </w:r>
    </w:p>
    <w:p w14:paraId="5B28F276" w14:textId="2F656AD9" w:rsidR="006C137F" w:rsidRDefault="006C137F" w:rsidP="00E567E2">
      <w:pPr>
        <w:spacing w:after="120"/>
        <w:ind w:left="748" w:hanging="748"/>
        <w:rPr>
          <w:bCs/>
          <w:iCs/>
          <w:sz w:val="24"/>
          <w:szCs w:val="24"/>
        </w:rPr>
      </w:pPr>
      <w:r>
        <w:rPr>
          <w:b/>
          <w:sz w:val="24"/>
          <w:szCs w:val="24"/>
        </w:rPr>
        <w:t xml:space="preserve">Felix, E., </w:t>
      </w:r>
      <w:r>
        <w:rPr>
          <w:sz w:val="24"/>
          <w:szCs w:val="24"/>
        </w:rPr>
        <w:t>Rubens, S., &amp; Hambrick, E. (Nov., 2017). M</w:t>
      </w:r>
      <w:r w:rsidRPr="006C137F">
        <w:rPr>
          <w:sz w:val="24"/>
          <w:szCs w:val="24"/>
        </w:rPr>
        <w:t>ethodological issues in the current state of child disaster mental health research</w:t>
      </w:r>
      <w:r>
        <w:rPr>
          <w:sz w:val="24"/>
          <w:szCs w:val="24"/>
        </w:rPr>
        <w:t xml:space="preserve">. Paper presented as part of a symposium at the </w:t>
      </w:r>
      <w:r w:rsidRPr="00E561C7">
        <w:rPr>
          <w:bCs/>
          <w:i/>
          <w:iCs/>
          <w:sz w:val="24"/>
          <w:szCs w:val="24"/>
        </w:rPr>
        <w:t>Annual Meeting of the International Society of Traumatic Stress Studies</w:t>
      </w:r>
      <w:r>
        <w:rPr>
          <w:bCs/>
          <w:iCs/>
          <w:sz w:val="24"/>
          <w:szCs w:val="24"/>
        </w:rPr>
        <w:t>, Chicago, IL.</w:t>
      </w:r>
    </w:p>
    <w:p w14:paraId="5F4B34CE" w14:textId="09C483D7" w:rsidR="00DD329D" w:rsidRDefault="00DD329D" w:rsidP="00DD329D">
      <w:pPr>
        <w:shd w:val="clear" w:color="auto" w:fill="FFFFFF"/>
        <w:ind w:left="720" w:hanging="720"/>
        <w:rPr>
          <w:color w:val="222222"/>
          <w:sz w:val="24"/>
          <w:szCs w:val="24"/>
        </w:rPr>
      </w:pPr>
      <w:r>
        <w:rPr>
          <w:color w:val="222222"/>
          <w:sz w:val="24"/>
          <w:szCs w:val="24"/>
        </w:rPr>
        <w:t>*</w:t>
      </w:r>
      <w:r w:rsidRPr="00DD329D">
        <w:rPr>
          <w:color w:val="222222"/>
          <w:sz w:val="24"/>
          <w:szCs w:val="24"/>
        </w:rPr>
        <w:t>Ja</w:t>
      </w:r>
      <w:r w:rsidRPr="00DD329D">
        <w:rPr>
          <w:color w:val="222222"/>
          <w:spacing w:val="-1"/>
          <w:sz w:val="24"/>
          <w:szCs w:val="24"/>
        </w:rPr>
        <w:t>r</w:t>
      </w:r>
      <w:r w:rsidRPr="00DD329D">
        <w:rPr>
          <w:color w:val="222222"/>
          <w:spacing w:val="2"/>
          <w:sz w:val="24"/>
          <w:szCs w:val="24"/>
        </w:rPr>
        <w:t>a</w:t>
      </w:r>
      <w:r w:rsidRPr="00DD329D">
        <w:rPr>
          <w:color w:val="222222"/>
          <w:spacing w:val="-3"/>
          <w:sz w:val="24"/>
          <w:szCs w:val="24"/>
        </w:rPr>
        <w:t>m</w:t>
      </w:r>
      <w:r w:rsidRPr="00DD329D">
        <w:rPr>
          <w:color w:val="222222"/>
          <w:sz w:val="24"/>
          <w:szCs w:val="24"/>
        </w:rPr>
        <w:t>i</w:t>
      </w:r>
      <w:r w:rsidRPr="00DD329D">
        <w:rPr>
          <w:color w:val="222222"/>
          <w:spacing w:val="1"/>
          <w:sz w:val="24"/>
          <w:szCs w:val="24"/>
        </w:rPr>
        <w:t>l</w:t>
      </w:r>
      <w:r w:rsidRPr="00DD329D">
        <w:rPr>
          <w:color w:val="222222"/>
          <w:sz w:val="24"/>
          <w:szCs w:val="24"/>
        </w:rPr>
        <w:t>lo,</w:t>
      </w:r>
      <w:r w:rsidRPr="00DD329D">
        <w:rPr>
          <w:b/>
          <w:bCs/>
          <w:color w:val="222222"/>
          <w:sz w:val="24"/>
          <w:szCs w:val="24"/>
        </w:rPr>
        <w:t> </w:t>
      </w:r>
      <w:r w:rsidRPr="00DD329D">
        <w:rPr>
          <w:color w:val="222222"/>
          <w:sz w:val="24"/>
          <w:szCs w:val="24"/>
        </w:rPr>
        <w:t>N.,</w:t>
      </w:r>
      <w:r w:rsidRPr="00DD329D">
        <w:rPr>
          <w:color w:val="222222"/>
          <w:spacing w:val="1"/>
          <w:sz w:val="24"/>
          <w:szCs w:val="24"/>
        </w:rPr>
        <w:t> </w:t>
      </w:r>
      <w:r w:rsidRPr="00DD329D">
        <w:rPr>
          <w:b/>
          <w:color w:val="222222"/>
          <w:spacing w:val="-1"/>
          <w:sz w:val="24"/>
          <w:szCs w:val="24"/>
        </w:rPr>
        <w:t>Fe</w:t>
      </w:r>
      <w:r w:rsidRPr="00DD329D">
        <w:rPr>
          <w:b/>
          <w:color w:val="222222"/>
          <w:sz w:val="24"/>
          <w:szCs w:val="24"/>
        </w:rPr>
        <w:t>l</w:t>
      </w:r>
      <w:r w:rsidRPr="00DD329D">
        <w:rPr>
          <w:b/>
          <w:color w:val="222222"/>
          <w:spacing w:val="1"/>
          <w:sz w:val="24"/>
          <w:szCs w:val="24"/>
        </w:rPr>
        <w:t>i</w:t>
      </w:r>
      <w:r w:rsidRPr="00DD329D">
        <w:rPr>
          <w:b/>
          <w:color w:val="222222"/>
          <w:spacing w:val="2"/>
          <w:sz w:val="24"/>
          <w:szCs w:val="24"/>
        </w:rPr>
        <w:t>x</w:t>
      </w:r>
      <w:r w:rsidRPr="00DD329D">
        <w:rPr>
          <w:b/>
          <w:color w:val="222222"/>
          <w:sz w:val="24"/>
          <w:szCs w:val="24"/>
        </w:rPr>
        <w:t>, E.</w:t>
      </w:r>
      <w:r w:rsidRPr="00DD329D">
        <w:rPr>
          <w:color w:val="222222"/>
          <w:sz w:val="24"/>
          <w:szCs w:val="24"/>
        </w:rPr>
        <w:t xml:space="preserve">, </w:t>
      </w:r>
      <w:proofErr w:type="spellStart"/>
      <w:r w:rsidRPr="00DD329D">
        <w:rPr>
          <w:color w:val="222222"/>
          <w:sz w:val="24"/>
          <w:szCs w:val="24"/>
        </w:rPr>
        <w:t>M</w:t>
      </w:r>
      <w:r w:rsidRPr="00DD329D">
        <w:rPr>
          <w:color w:val="222222"/>
          <w:spacing w:val="-1"/>
          <w:sz w:val="24"/>
          <w:szCs w:val="24"/>
        </w:rPr>
        <w:t>e</w:t>
      </w:r>
      <w:r w:rsidRPr="00DD329D">
        <w:rPr>
          <w:color w:val="222222"/>
          <w:sz w:val="24"/>
          <w:szCs w:val="24"/>
        </w:rPr>
        <w:t>skun</w:t>
      </w:r>
      <w:r w:rsidRPr="00DD329D">
        <w:rPr>
          <w:color w:val="222222"/>
          <w:spacing w:val="-1"/>
          <w:sz w:val="24"/>
          <w:szCs w:val="24"/>
        </w:rPr>
        <w:t>a</w:t>
      </w:r>
      <w:r w:rsidRPr="00DD329D">
        <w:rPr>
          <w:color w:val="222222"/>
          <w:sz w:val="24"/>
          <w:szCs w:val="24"/>
        </w:rPr>
        <w:t>s</w:t>
      </w:r>
      <w:proofErr w:type="spellEnd"/>
      <w:r w:rsidRPr="00DD329D">
        <w:rPr>
          <w:color w:val="222222"/>
          <w:sz w:val="24"/>
          <w:szCs w:val="24"/>
        </w:rPr>
        <w:t>, H., (2017, Nov</w:t>
      </w:r>
      <w:r w:rsidRPr="00DD329D">
        <w:rPr>
          <w:color w:val="222222"/>
          <w:spacing w:val="-1"/>
          <w:sz w:val="24"/>
          <w:szCs w:val="24"/>
        </w:rPr>
        <w:t>e</w:t>
      </w:r>
      <w:r w:rsidRPr="00DD329D">
        <w:rPr>
          <w:color w:val="222222"/>
          <w:sz w:val="24"/>
          <w:szCs w:val="24"/>
        </w:rPr>
        <w:t>mbe</w:t>
      </w:r>
      <w:r w:rsidRPr="00DD329D">
        <w:rPr>
          <w:color w:val="222222"/>
          <w:spacing w:val="-1"/>
          <w:sz w:val="24"/>
          <w:szCs w:val="24"/>
        </w:rPr>
        <w:t>r</w:t>
      </w:r>
      <w:r w:rsidRPr="00DD329D">
        <w:rPr>
          <w:color w:val="222222"/>
          <w:sz w:val="24"/>
          <w:szCs w:val="24"/>
        </w:rPr>
        <w:t>). </w:t>
      </w:r>
      <w:r w:rsidRPr="00194902">
        <w:rPr>
          <w:iCs/>
          <w:color w:val="222222"/>
          <w:sz w:val="24"/>
          <w:szCs w:val="24"/>
        </w:rPr>
        <w:t>Influences on Posttraumatic Growth among University Students Following the Isla Vista Mass Murder</w:t>
      </w:r>
      <w:r w:rsidRPr="00194902">
        <w:rPr>
          <w:color w:val="222222"/>
          <w:sz w:val="24"/>
          <w:szCs w:val="24"/>
        </w:rPr>
        <w:t>.</w:t>
      </w:r>
      <w:r>
        <w:rPr>
          <w:color w:val="222222"/>
          <w:spacing w:val="2"/>
          <w:sz w:val="24"/>
          <w:szCs w:val="24"/>
        </w:rPr>
        <w:t> Poster presented at t</w:t>
      </w:r>
      <w:r w:rsidRPr="00DD329D">
        <w:rPr>
          <w:color w:val="222222"/>
          <w:spacing w:val="2"/>
          <w:sz w:val="24"/>
          <w:szCs w:val="24"/>
        </w:rPr>
        <w:t>he </w:t>
      </w:r>
      <w:r w:rsidRPr="00E561C7">
        <w:rPr>
          <w:bCs/>
          <w:i/>
          <w:iCs/>
          <w:sz w:val="24"/>
          <w:szCs w:val="24"/>
        </w:rPr>
        <w:t>Annual Meeting of the International Society of Traumatic Stress Studies</w:t>
      </w:r>
      <w:r>
        <w:rPr>
          <w:bCs/>
          <w:iCs/>
          <w:sz w:val="24"/>
          <w:szCs w:val="24"/>
        </w:rPr>
        <w:t>, Chicago, IL.</w:t>
      </w:r>
    </w:p>
    <w:p w14:paraId="6FC78AF4" w14:textId="77777777" w:rsidR="00DD329D" w:rsidRPr="00DD329D" w:rsidRDefault="00DD329D" w:rsidP="00DD329D">
      <w:pPr>
        <w:shd w:val="clear" w:color="auto" w:fill="FFFFFF"/>
        <w:ind w:left="720" w:hanging="720"/>
        <w:rPr>
          <w:color w:val="222222"/>
          <w:sz w:val="13"/>
          <w:szCs w:val="13"/>
        </w:rPr>
      </w:pPr>
    </w:p>
    <w:p w14:paraId="5B057FD5" w14:textId="41D2AF54" w:rsidR="00EC1BCF" w:rsidRPr="00FB69AA" w:rsidRDefault="00467A45" w:rsidP="00FB69AA">
      <w:pPr>
        <w:widowControl w:val="0"/>
        <w:spacing w:after="120"/>
        <w:ind w:left="720" w:hanging="720"/>
        <w:contextualSpacing/>
        <w:outlineLvl w:val="0"/>
        <w:rPr>
          <w:sz w:val="24"/>
          <w:szCs w:val="24"/>
          <w:lang w:bidi="en-US"/>
        </w:rPr>
      </w:pPr>
      <w:r>
        <w:rPr>
          <w:b/>
          <w:sz w:val="24"/>
          <w:szCs w:val="24"/>
        </w:rPr>
        <w:t>*</w:t>
      </w:r>
      <w:r w:rsidRPr="00EC1BCF">
        <w:rPr>
          <w:b/>
          <w:sz w:val="24"/>
          <w:szCs w:val="24"/>
        </w:rPr>
        <w:t>Felix, E.D.,</w:t>
      </w:r>
      <w:r w:rsidR="00420F0F" w:rsidRPr="00EC1BCF">
        <w:rPr>
          <w:b/>
          <w:sz w:val="24"/>
          <w:szCs w:val="24"/>
        </w:rPr>
        <w:t xml:space="preserve"> </w:t>
      </w:r>
      <w:proofErr w:type="spellStart"/>
      <w:r w:rsidR="00420F0F" w:rsidRPr="00EC1BCF">
        <w:rPr>
          <w:sz w:val="24"/>
          <w:szCs w:val="24"/>
          <w:lang w:bidi="en-US"/>
        </w:rPr>
        <w:t>Binmoeller</w:t>
      </w:r>
      <w:proofErr w:type="spellEnd"/>
      <w:r w:rsidR="00420F0F" w:rsidRPr="00EC1BCF">
        <w:rPr>
          <w:sz w:val="24"/>
          <w:szCs w:val="24"/>
          <w:lang w:bidi="en-US"/>
        </w:rPr>
        <w:t>,</w:t>
      </w:r>
      <w:r w:rsidR="00EC1BCF">
        <w:rPr>
          <w:sz w:val="24"/>
          <w:szCs w:val="24"/>
          <w:lang w:bidi="en-US"/>
        </w:rPr>
        <w:t xml:space="preserve"> </w:t>
      </w:r>
      <w:r w:rsidR="00420F0F" w:rsidRPr="00EC1BCF">
        <w:rPr>
          <w:sz w:val="24"/>
          <w:szCs w:val="24"/>
          <w:lang w:bidi="en-US"/>
        </w:rPr>
        <w:t>C., Sharkey,</w:t>
      </w:r>
      <w:r w:rsidR="00EC1BCF">
        <w:rPr>
          <w:sz w:val="24"/>
          <w:szCs w:val="24"/>
          <w:lang w:bidi="en-US"/>
        </w:rPr>
        <w:t xml:space="preserve"> </w:t>
      </w:r>
      <w:r w:rsidR="00420F0F" w:rsidRPr="00EC1BCF">
        <w:rPr>
          <w:sz w:val="24"/>
          <w:szCs w:val="24"/>
          <w:lang w:bidi="en-US"/>
        </w:rPr>
        <w:t xml:space="preserve">J., Dowdy, E., Furlong, M. &amp; Latham, N. (Oct. 2017). </w:t>
      </w:r>
      <w:r w:rsidR="00D912E2" w:rsidRPr="00EC1BCF">
        <w:rPr>
          <w:sz w:val="24"/>
          <w:szCs w:val="24"/>
          <w:lang w:bidi="en-US"/>
        </w:rPr>
        <w:t xml:space="preserve">Longitudinal latent profiles of youth peer victimization experiences over the transition to high school. Paper presented at </w:t>
      </w:r>
      <w:proofErr w:type="spellStart"/>
      <w:r w:rsidR="00D912E2" w:rsidRPr="00EC1BCF">
        <w:rPr>
          <w:i/>
          <w:sz w:val="24"/>
          <w:szCs w:val="24"/>
          <w:lang w:bidi="en-US"/>
        </w:rPr>
        <w:t>Psicosalud</w:t>
      </w:r>
      <w:proofErr w:type="spellEnd"/>
      <w:r w:rsidR="00D912E2" w:rsidRPr="00EC1BCF">
        <w:rPr>
          <w:i/>
          <w:sz w:val="24"/>
          <w:szCs w:val="24"/>
          <w:lang w:bidi="en-US"/>
        </w:rPr>
        <w:t xml:space="preserve">: VIII </w:t>
      </w:r>
      <w:proofErr w:type="spellStart"/>
      <w:r w:rsidR="00D912E2" w:rsidRPr="00EC1BCF">
        <w:rPr>
          <w:i/>
          <w:sz w:val="24"/>
          <w:szCs w:val="24"/>
          <w:lang w:bidi="en-US"/>
        </w:rPr>
        <w:t>Conferencia</w:t>
      </w:r>
      <w:proofErr w:type="spellEnd"/>
      <w:r w:rsidR="00D912E2" w:rsidRPr="00EC1BCF">
        <w:rPr>
          <w:i/>
          <w:sz w:val="24"/>
          <w:szCs w:val="24"/>
          <w:lang w:bidi="en-US"/>
        </w:rPr>
        <w:t xml:space="preserve"> </w:t>
      </w:r>
      <w:proofErr w:type="spellStart"/>
      <w:r w:rsidR="00D912E2" w:rsidRPr="00EC1BCF">
        <w:rPr>
          <w:i/>
          <w:sz w:val="24"/>
          <w:szCs w:val="24"/>
          <w:lang w:bidi="en-US"/>
        </w:rPr>
        <w:t>Internactional</w:t>
      </w:r>
      <w:proofErr w:type="spellEnd"/>
      <w:r w:rsidR="00D912E2" w:rsidRPr="00EC1BCF">
        <w:rPr>
          <w:i/>
          <w:sz w:val="24"/>
          <w:szCs w:val="24"/>
          <w:lang w:bidi="en-US"/>
        </w:rPr>
        <w:t xml:space="preserve"> de </w:t>
      </w:r>
      <w:proofErr w:type="spellStart"/>
      <w:r w:rsidR="00D912E2" w:rsidRPr="00EC1BCF">
        <w:rPr>
          <w:i/>
          <w:sz w:val="24"/>
          <w:szCs w:val="24"/>
          <w:lang w:bidi="en-US"/>
        </w:rPr>
        <w:t>Pscicología</w:t>
      </w:r>
      <w:proofErr w:type="spellEnd"/>
      <w:r w:rsidR="00D912E2" w:rsidRPr="00EC1BCF">
        <w:rPr>
          <w:i/>
          <w:sz w:val="24"/>
          <w:szCs w:val="24"/>
          <w:lang w:bidi="en-US"/>
        </w:rPr>
        <w:t xml:space="preserve"> de la </w:t>
      </w:r>
      <w:proofErr w:type="spellStart"/>
      <w:r w:rsidR="00D912E2" w:rsidRPr="00EC1BCF">
        <w:rPr>
          <w:i/>
          <w:sz w:val="24"/>
          <w:szCs w:val="24"/>
          <w:lang w:bidi="en-US"/>
        </w:rPr>
        <w:t>Salud</w:t>
      </w:r>
      <w:proofErr w:type="spellEnd"/>
      <w:r w:rsidR="00EC1BCF" w:rsidRPr="00EC1BCF">
        <w:rPr>
          <w:i/>
          <w:sz w:val="24"/>
          <w:szCs w:val="24"/>
          <w:lang w:bidi="en-US"/>
        </w:rPr>
        <w:t xml:space="preserve">, </w:t>
      </w:r>
      <w:r w:rsidR="00EC1BCF" w:rsidRPr="00EC1BCF">
        <w:rPr>
          <w:sz w:val="24"/>
          <w:szCs w:val="24"/>
          <w:lang w:bidi="en-US"/>
        </w:rPr>
        <w:t>Havana, Cuba.</w:t>
      </w:r>
      <w:r w:rsidR="000B6AB4">
        <w:rPr>
          <w:b/>
          <w:sz w:val="24"/>
          <w:szCs w:val="24"/>
          <w:lang w:bidi="en-US"/>
        </w:rPr>
        <w:tab/>
      </w:r>
    </w:p>
    <w:p w14:paraId="12E5FB69" w14:textId="3780618A" w:rsidR="00EC1BCF" w:rsidRPr="005B2BB3" w:rsidRDefault="00EC1BCF" w:rsidP="005B2BB3">
      <w:pPr>
        <w:widowControl w:val="0"/>
        <w:spacing w:after="120"/>
        <w:ind w:left="720" w:hanging="720"/>
        <w:rPr>
          <w:sz w:val="24"/>
          <w:szCs w:val="24"/>
        </w:rPr>
      </w:pPr>
      <w:r>
        <w:rPr>
          <w:b/>
          <w:sz w:val="24"/>
          <w:szCs w:val="24"/>
        </w:rPr>
        <w:t>Felix, E.D.</w:t>
      </w:r>
      <w:r>
        <w:rPr>
          <w:sz w:val="24"/>
          <w:szCs w:val="24"/>
        </w:rPr>
        <w:t xml:space="preserve">, Holt, M.K., </w:t>
      </w:r>
      <w:proofErr w:type="spellStart"/>
      <w:r>
        <w:rPr>
          <w:sz w:val="24"/>
          <w:szCs w:val="24"/>
        </w:rPr>
        <w:t>Nylund</w:t>
      </w:r>
      <w:proofErr w:type="spellEnd"/>
      <w:r>
        <w:rPr>
          <w:sz w:val="24"/>
          <w:szCs w:val="24"/>
        </w:rPr>
        <w:t xml:space="preserve">-Gibson, K., Grimm, R., </w:t>
      </w:r>
      <w:proofErr w:type="spellStart"/>
      <w:r>
        <w:rPr>
          <w:sz w:val="24"/>
          <w:szCs w:val="24"/>
        </w:rPr>
        <w:t>Espelage</w:t>
      </w:r>
      <w:proofErr w:type="spellEnd"/>
      <w:r>
        <w:rPr>
          <w:sz w:val="24"/>
          <w:szCs w:val="24"/>
        </w:rPr>
        <w:t xml:space="preserve">, D.L., &amp; Green, J.G. (Aug. 2017). Associations between childhood peer victimization and </w:t>
      </w:r>
      <w:proofErr w:type="spellStart"/>
      <w:r>
        <w:rPr>
          <w:sz w:val="24"/>
          <w:szCs w:val="24"/>
        </w:rPr>
        <w:t>and</w:t>
      </w:r>
      <w:proofErr w:type="spellEnd"/>
      <w:r>
        <w:rPr>
          <w:sz w:val="24"/>
          <w:szCs w:val="24"/>
        </w:rPr>
        <w:t xml:space="preserve"> subsequent victimization at college. Paper presented as part of a symposium at the </w:t>
      </w:r>
      <w:r w:rsidRPr="00EC1BCF">
        <w:rPr>
          <w:i/>
          <w:sz w:val="24"/>
          <w:szCs w:val="24"/>
        </w:rPr>
        <w:t>American Psychological Association Annual Convention</w:t>
      </w:r>
      <w:r>
        <w:rPr>
          <w:sz w:val="24"/>
          <w:szCs w:val="24"/>
        </w:rPr>
        <w:t>, Washington, D.C.</w:t>
      </w:r>
    </w:p>
    <w:p w14:paraId="1AF9CE4F" w14:textId="4A654E6D" w:rsidR="000A42FC" w:rsidRDefault="0081219D" w:rsidP="00E567E2">
      <w:pPr>
        <w:spacing w:after="120"/>
        <w:ind w:left="748" w:hanging="748"/>
        <w:rPr>
          <w:bCs/>
          <w:iCs/>
          <w:sz w:val="24"/>
          <w:szCs w:val="24"/>
        </w:rPr>
      </w:pPr>
      <w:r>
        <w:rPr>
          <w:b/>
          <w:sz w:val="24"/>
          <w:szCs w:val="24"/>
        </w:rPr>
        <w:t>*</w:t>
      </w:r>
      <w:r w:rsidR="000A42FC">
        <w:rPr>
          <w:b/>
          <w:sz w:val="24"/>
          <w:szCs w:val="24"/>
        </w:rPr>
        <w:t xml:space="preserve">Felix, E.D., </w:t>
      </w:r>
      <w:proofErr w:type="spellStart"/>
      <w:r w:rsidR="000A42FC">
        <w:rPr>
          <w:sz w:val="24"/>
          <w:szCs w:val="24"/>
        </w:rPr>
        <w:t>Meskunas</w:t>
      </w:r>
      <w:proofErr w:type="spellEnd"/>
      <w:r w:rsidR="000A42FC">
        <w:rPr>
          <w:sz w:val="24"/>
          <w:szCs w:val="24"/>
        </w:rPr>
        <w:t xml:space="preserve">, H., Moore, S., &amp; </w:t>
      </w:r>
      <w:proofErr w:type="spellStart"/>
      <w:r w:rsidR="000A42FC">
        <w:rPr>
          <w:sz w:val="24"/>
          <w:szCs w:val="24"/>
        </w:rPr>
        <w:t>Terzeiva</w:t>
      </w:r>
      <w:proofErr w:type="spellEnd"/>
      <w:r w:rsidR="000A42FC">
        <w:rPr>
          <w:sz w:val="24"/>
          <w:szCs w:val="24"/>
        </w:rPr>
        <w:t xml:space="preserve">, A. (Nov., 2016). Socio-contextual influences on posttraumatic stress symptoms following mass violence. Paper presented as part of a symposium at the </w:t>
      </w:r>
      <w:r w:rsidR="000A42FC" w:rsidRPr="00E561C7">
        <w:rPr>
          <w:bCs/>
          <w:i/>
          <w:iCs/>
          <w:sz w:val="24"/>
          <w:szCs w:val="24"/>
        </w:rPr>
        <w:t>Annual Meeting of the International Society of Traumatic Stress Studies</w:t>
      </w:r>
      <w:r w:rsidR="000A42FC">
        <w:rPr>
          <w:bCs/>
          <w:iCs/>
          <w:sz w:val="24"/>
          <w:szCs w:val="24"/>
        </w:rPr>
        <w:t>, Dallas, TX.</w:t>
      </w:r>
    </w:p>
    <w:p w14:paraId="69A2EEF9" w14:textId="73BE539A" w:rsidR="0081219D" w:rsidRPr="0081219D" w:rsidRDefault="0081219D" w:rsidP="00E567E2">
      <w:pPr>
        <w:spacing w:after="120"/>
        <w:ind w:left="748" w:hanging="748"/>
        <w:rPr>
          <w:sz w:val="24"/>
          <w:szCs w:val="24"/>
        </w:rPr>
      </w:pPr>
      <w:r>
        <w:rPr>
          <w:sz w:val="24"/>
          <w:szCs w:val="24"/>
        </w:rPr>
        <w:lastRenderedPageBreak/>
        <w:t>*</w:t>
      </w:r>
      <w:proofErr w:type="spellStart"/>
      <w:r>
        <w:rPr>
          <w:sz w:val="24"/>
          <w:szCs w:val="24"/>
        </w:rPr>
        <w:t>Meskunas</w:t>
      </w:r>
      <w:proofErr w:type="spellEnd"/>
      <w:r>
        <w:rPr>
          <w:sz w:val="24"/>
          <w:szCs w:val="24"/>
        </w:rPr>
        <w:t xml:space="preserve">, H. &amp; </w:t>
      </w:r>
      <w:r w:rsidRPr="0081219D">
        <w:rPr>
          <w:b/>
          <w:sz w:val="24"/>
          <w:szCs w:val="24"/>
        </w:rPr>
        <w:t>Felix, E.D</w:t>
      </w:r>
      <w:r>
        <w:rPr>
          <w:sz w:val="24"/>
          <w:szCs w:val="24"/>
        </w:rPr>
        <w:t xml:space="preserve">. (Nov., 2016). Spirituality as a moderator between mass violence and coping. Poster presented at the </w:t>
      </w:r>
      <w:r w:rsidRPr="00E561C7">
        <w:rPr>
          <w:bCs/>
          <w:i/>
          <w:iCs/>
          <w:sz w:val="24"/>
          <w:szCs w:val="24"/>
        </w:rPr>
        <w:t>Annual Meeting of the International Society of Traumatic Stress Studies</w:t>
      </w:r>
      <w:r>
        <w:rPr>
          <w:bCs/>
          <w:iCs/>
          <w:sz w:val="24"/>
          <w:szCs w:val="24"/>
        </w:rPr>
        <w:t>, Dallas, TX.</w:t>
      </w:r>
    </w:p>
    <w:p w14:paraId="1C035179" w14:textId="6D783E67" w:rsidR="004B29EA" w:rsidRDefault="004B29EA" w:rsidP="00E0656A">
      <w:pPr>
        <w:spacing w:after="120"/>
        <w:jc w:val="center"/>
        <w:rPr>
          <w:b/>
          <w:sz w:val="24"/>
          <w:szCs w:val="24"/>
        </w:rPr>
      </w:pPr>
      <w:r>
        <w:rPr>
          <w:b/>
          <w:sz w:val="24"/>
          <w:szCs w:val="24"/>
        </w:rPr>
        <w:t>Media Requests</w:t>
      </w:r>
    </w:p>
    <w:p w14:paraId="6028B272" w14:textId="24A0DCDA" w:rsidR="00B34B13" w:rsidRDefault="00B34B13" w:rsidP="007B0810">
      <w:pPr>
        <w:ind w:left="1440" w:hanging="1440"/>
        <w:rPr>
          <w:sz w:val="24"/>
          <w:szCs w:val="24"/>
        </w:rPr>
      </w:pPr>
      <w:r>
        <w:rPr>
          <w:sz w:val="24"/>
          <w:szCs w:val="24"/>
        </w:rPr>
        <w:t>March, 2021</w:t>
      </w:r>
      <w:r>
        <w:rPr>
          <w:sz w:val="24"/>
          <w:szCs w:val="24"/>
        </w:rPr>
        <w:tab/>
      </w:r>
      <w:r w:rsidR="00290735">
        <w:rPr>
          <w:sz w:val="24"/>
          <w:szCs w:val="24"/>
        </w:rPr>
        <w:t xml:space="preserve">Interview on impact of recent mass shooting with </w:t>
      </w:r>
      <w:r w:rsidR="00290735">
        <w:rPr>
          <w:i/>
          <w:sz w:val="24"/>
          <w:szCs w:val="24"/>
        </w:rPr>
        <w:t xml:space="preserve">Washington Post, </w:t>
      </w:r>
      <w:r w:rsidR="00290735">
        <w:rPr>
          <w:sz w:val="24"/>
          <w:szCs w:val="24"/>
        </w:rPr>
        <w:t>“Boulder’s King Soopers was a neighborhood gathering place. Experts say it can be reclaimed.”</w:t>
      </w:r>
      <w:r w:rsidR="00290735">
        <w:rPr>
          <w:i/>
          <w:sz w:val="24"/>
          <w:szCs w:val="24"/>
        </w:rPr>
        <w:t xml:space="preserve"> </w:t>
      </w:r>
      <w:hyperlink r:id="rId10" w:history="1">
        <w:r w:rsidR="00290735" w:rsidRPr="00003B6F">
          <w:rPr>
            <w:rStyle w:val="Hyperlink"/>
            <w:sz w:val="24"/>
            <w:szCs w:val="24"/>
          </w:rPr>
          <w:t>https://www.washingtonpost.com/nation/2021/03/25/king-soopers-boulder-community/</w:t>
        </w:r>
      </w:hyperlink>
    </w:p>
    <w:p w14:paraId="57338579" w14:textId="77777777" w:rsidR="00290735" w:rsidRPr="00290735" w:rsidRDefault="00290735" w:rsidP="007B0810">
      <w:pPr>
        <w:ind w:left="1440" w:hanging="1440"/>
        <w:rPr>
          <w:sz w:val="24"/>
          <w:szCs w:val="24"/>
        </w:rPr>
      </w:pPr>
    </w:p>
    <w:p w14:paraId="2260C468" w14:textId="3675CC3B" w:rsidR="009C4100" w:rsidRDefault="009C4100" w:rsidP="007B0810">
      <w:pPr>
        <w:ind w:left="1440" w:hanging="1440"/>
        <w:rPr>
          <w:sz w:val="24"/>
          <w:szCs w:val="24"/>
        </w:rPr>
      </w:pPr>
      <w:r>
        <w:rPr>
          <w:sz w:val="24"/>
          <w:szCs w:val="24"/>
        </w:rPr>
        <w:t>March, 2021</w:t>
      </w:r>
      <w:r>
        <w:rPr>
          <w:sz w:val="24"/>
          <w:szCs w:val="24"/>
        </w:rPr>
        <w:tab/>
        <w:t xml:space="preserve">TV/Online panel with Al Jazeera, The Stream, on “How has COVID-19 changed us?” </w:t>
      </w:r>
      <w:hyperlink r:id="rId11" w:history="1">
        <w:r w:rsidRPr="00003B6F">
          <w:rPr>
            <w:rStyle w:val="Hyperlink"/>
            <w:sz w:val="24"/>
            <w:szCs w:val="24"/>
          </w:rPr>
          <w:t>https://www.aljazeera.com/program/the-stream/2021/3/10/how-has-covid-19-changed-us</w:t>
        </w:r>
      </w:hyperlink>
    </w:p>
    <w:p w14:paraId="62836D35" w14:textId="77777777" w:rsidR="009C4100" w:rsidRDefault="009C4100" w:rsidP="007B0810">
      <w:pPr>
        <w:ind w:left="1440" w:hanging="1440"/>
        <w:rPr>
          <w:sz w:val="24"/>
          <w:szCs w:val="24"/>
        </w:rPr>
      </w:pPr>
    </w:p>
    <w:p w14:paraId="163020A0" w14:textId="4CE9048F" w:rsidR="005816E2" w:rsidRDefault="005816E2" w:rsidP="007B0810">
      <w:pPr>
        <w:ind w:left="1440" w:hanging="1440"/>
        <w:rPr>
          <w:sz w:val="24"/>
          <w:szCs w:val="24"/>
        </w:rPr>
      </w:pPr>
      <w:r>
        <w:rPr>
          <w:sz w:val="24"/>
          <w:szCs w:val="24"/>
        </w:rPr>
        <w:t>Jan. 2021</w:t>
      </w:r>
      <w:r>
        <w:rPr>
          <w:sz w:val="24"/>
          <w:szCs w:val="24"/>
        </w:rPr>
        <w:tab/>
        <w:t xml:space="preserve">Radio panel discussion for NPR San Francisco, KQED, on Processing the Grief and Trauma of Losing a Loved One to COVID-19. </w:t>
      </w:r>
      <w:hyperlink r:id="rId12" w:history="1">
        <w:r w:rsidRPr="005B1D3D">
          <w:rPr>
            <w:rStyle w:val="Hyperlink"/>
            <w:sz w:val="24"/>
            <w:szCs w:val="24"/>
          </w:rPr>
          <w:t>https://www.kqed.org/forum/2010101881800/processing-the-grief-and-trauma-of-losing-a-loved-one-to-covid-19</w:t>
        </w:r>
      </w:hyperlink>
    </w:p>
    <w:p w14:paraId="30DA6370" w14:textId="77777777" w:rsidR="002E097F" w:rsidRDefault="002E097F" w:rsidP="007B0810">
      <w:pPr>
        <w:ind w:left="1440" w:hanging="1440"/>
        <w:rPr>
          <w:sz w:val="24"/>
          <w:szCs w:val="24"/>
        </w:rPr>
      </w:pPr>
    </w:p>
    <w:p w14:paraId="7BE4434D" w14:textId="6321BAAB" w:rsidR="002E097F" w:rsidRDefault="002E097F" w:rsidP="007B0810">
      <w:pPr>
        <w:ind w:left="1440" w:hanging="1440"/>
        <w:rPr>
          <w:sz w:val="24"/>
          <w:szCs w:val="24"/>
        </w:rPr>
      </w:pPr>
      <w:r>
        <w:rPr>
          <w:sz w:val="24"/>
          <w:szCs w:val="24"/>
        </w:rPr>
        <w:t>Jan., 2021</w:t>
      </w:r>
      <w:r>
        <w:rPr>
          <w:sz w:val="24"/>
          <w:szCs w:val="24"/>
        </w:rPr>
        <w:tab/>
        <w:t xml:space="preserve">UCSB student newspaper interview for the </w:t>
      </w:r>
      <w:proofErr w:type="spellStart"/>
      <w:r w:rsidRPr="002E097F">
        <w:rPr>
          <w:i/>
          <w:sz w:val="24"/>
          <w:szCs w:val="24"/>
        </w:rPr>
        <w:t>The</w:t>
      </w:r>
      <w:proofErr w:type="spellEnd"/>
      <w:r w:rsidRPr="002E097F">
        <w:rPr>
          <w:i/>
          <w:sz w:val="24"/>
          <w:szCs w:val="24"/>
        </w:rPr>
        <w:t xml:space="preserve"> Bottom Line</w:t>
      </w:r>
      <w:r>
        <w:rPr>
          <w:sz w:val="24"/>
          <w:szCs w:val="24"/>
        </w:rPr>
        <w:t xml:space="preserve"> on Undergraduate Research during COVID-19. </w:t>
      </w:r>
      <w:r w:rsidRPr="002E097F">
        <w:rPr>
          <w:sz w:val="24"/>
          <w:szCs w:val="24"/>
        </w:rPr>
        <w:t>https://www.kqed.org/forum/2010101881800/processing-the-grief-and-trauma-of-losing-a-loved-one-to-covid-19</w:t>
      </w:r>
    </w:p>
    <w:p w14:paraId="4D26D905" w14:textId="77777777" w:rsidR="005816E2" w:rsidRDefault="005816E2" w:rsidP="007B0810">
      <w:pPr>
        <w:ind w:left="1440" w:hanging="1440"/>
        <w:rPr>
          <w:sz w:val="24"/>
          <w:szCs w:val="24"/>
        </w:rPr>
      </w:pPr>
    </w:p>
    <w:p w14:paraId="3A94688C" w14:textId="303FAF2D" w:rsidR="00BE7776" w:rsidRDefault="00BE7776" w:rsidP="007B0810">
      <w:pPr>
        <w:ind w:left="1440" w:hanging="1440"/>
        <w:rPr>
          <w:sz w:val="24"/>
          <w:szCs w:val="24"/>
        </w:rPr>
      </w:pPr>
      <w:r>
        <w:rPr>
          <w:sz w:val="24"/>
          <w:szCs w:val="24"/>
        </w:rPr>
        <w:t>Dec. 2020</w:t>
      </w:r>
      <w:r>
        <w:rPr>
          <w:sz w:val="24"/>
          <w:szCs w:val="24"/>
        </w:rPr>
        <w:tab/>
        <w:t xml:space="preserve">Magazine interview on supporting wildfire survivors for </w:t>
      </w:r>
      <w:r>
        <w:rPr>
          <w:i/>
          <w:sz w:val="24"/>
          <w:szCs w:val="24"/>
        </w:rPr>
        <w:t xml:space="preserve">Outside </w:t>
      </w:r>
      <w:r>
        <w:rPr>
          <w:sz w:val="24"/>
          <w:szCs w:val="24"/>
        </w:rPr>
        <w:t>magazine. Hu, J. (2020). The Long-Lasting Mental Health Effects of Wildfire.</w:t>
      </w:r>
    </w:p>
    <w:p w14:paraId="6BF77250" w14:textId="485ABF81" w:rsidR="00BE7776" w:rsidRDefault="00990DCA" w:rsidP="00BE7776">
      <w:pPr>
        <w:ind w:left="1440"/>
        <w:rPr>
          <w:sz w:val="24"/>
          <w:szCs w:val="24"/>
        </w:rPr>
      </w:pPr>
      <w:hyperlink r:id="rId13" w:history="1">
        <w:r w:rsidR="00BE7776" w:rsidRPr="002971EB">
          <w:rPr>
            <w:rStyle w:val="Hyperlink"/>
            <w:sz w:val="24"/>
            <w:szCs w:val="24"/>
          </w:rPr>
          <w:t>https://www.outsideonline.com/2419314/wildfire-survivors-mental-health-trauma</w:t>
        </w:r>
      </w:hyperlink>
    </w:p>
    <w:p w14:paraId="388B6B20" w14:textId="77777777" w:rsidR="002C64B5" w:rsidRPr="002C64B5" w:rsidRDefault="002C64B5" w:rsidP="007E5114">
      <w:pPr>
        <w:rPr>
          <w:sz w:val="24"/>
          <w:szCs w:val="24"/>
        </w:rPr>
      </w:pPr>
    </w:p>
    <w:p w14:paraId="2A0CA7F1" w14:textId="041ABBBE" w:rsidR="007B0810" w:rsidRDefault="007B0810" w:rsidP="007B0810">
      <w:pPr>
        <w:ind w:left="1440" w:hanging="1440"/>
        <w:rPr>
          <w:sz w:val="24"/>
          <w:szCs w:val="24"/>
        </w:rPr>
      </w:pPr>
      <w:r>
        <w:rPr>
          <w:sz w:val="24"/>
          <w:szCs w:val="24"/>
        </w:rPr>
        <w:t>April, 2020</w:t>
      </w:r>
      <w:r>
        <w:rPr>
          <w:sz w:val="24"/>
          <w:szCs w:val="24"/>
        </w:rPr>
        <w:tab/>
        <w:t>Radio interview for K</w:t>
      </w:r>
      <w:r w:rsidR="00B7023B">
        <w:rPr>
          <w:sz w:val="24"/>
          <w:szCs w:val="24"/>
        </w:rPr>
        <w:t>Z</w:t>
      </w:r>
      <w:r>
        <w:rPr>
          <w:sz w:val="24"/>
          <w:szCs w:val="24"/>
        </w:rPr>
        <w:t>SB AM1290 for “CSUCI Presents: About Education”</w:t>
      </w:r>
    </w:p>
    <w:p w14:paraId="00F64F22" w14:textId="77777777" w:rsidR="007B0810" w:rsidRDefault="007B0810" w:rsidP="007B0810">
      <w:pPr>
        <w:ind w:left="1440" w:hanging="1440"/>
        <w:rPr>
          <w:sz w:val="24"/>
          <w:szCs w:val="24"/>
        </w:rPr>
      </w:pPr>
    </w:p>
    <w:p w14:paraId="30EE43FE" w14:textId="6C044A72" w:rsidR="007150A5" w:rsidRDefault="007B0810" w:rsidP="007B0810">
      <w:pPr>
        <w:ind w:left="1440" w:hanging="1440"/>
        <w:rPr>
          <w:sz w:val="24"/>
          <w:szCs w:val="24"/>
        </w:rPr>
      </w:pPr>
      <w:r>
        <w:rPr>
          <w:sz w:val="24"/>
          <w:szCs w:val="24"/>
        </w:rPr>
        <w:t>April</w:t>
      </w:r>
      <w:r w:rsidR="007150A5">
        <w:rPr>
          <w:sz w:val="24"/>
          <w:szCs w:val="24"/>
        </w:rPr>
        <w:t>, 2020</w:t>
      </w:r>
      <w:r w:rsidR="007150A5">
        <w:rPr>
          <w:sz w:val="24"/>
          <w:szCs w:val="24"/>
        </w:rPr>
        <w:tab/>
        <w:t>Interview for American Psychological Association, “</w:t>
      </w:r>
      <w:r w:rsidR="007150A5" w:rsidRPr="007B0810">
        <w:rPr>
          <w:sz w:val="24"/>
          <w:szCs w:val="24"/>
        </w:rPr>
        <w:t xml:space="preserve">Grief and COVID-19: Mourning our </w:t>
      </w:r>
      <w:r w:rsidRPr="007B0810">
        <w:rPr>
          <w:sz w:val="24"/>
          <w:szCs w:val="24"/>
        </w:rPr>
        <w:t xml:space="preserve">bygone lives” </w:t>
      </w:r>
      <w:hyperlink r:id="rId14" w:history="1">
        <w:r w:rsidRPr="007B0810">
          <w:rPr>
            <w:rStyle w:val="Hyperlink"/>
            <w:sz w:val="24"/>
            <w:szCs w:val="24"/>
          </w:rPr>
          <w:t>https://www.apa.org/news/apa/2020/04/grief-covid-19</w:t>
        </w:r>
      </w:hyperlink>
    </w:p>
    <w:p w14:paraId="29AD1A82" w14:textId="77777777" w:rsidR="007B0810" w:rsidRPr="007B0810" w:rsidRDefault="007B0810" w:rsidP="007B0810">
      <w:pPr>
        <w:ind w:left="1440" w:hanging="1440"/>
        <w:rPr>
          <w:sz w:val="24"/>
          <w:szCs w:val="24"/>
        </w:rPr>
      </w:pPr>
    </w:p>
    <w:p w14:paraId="3E8A04B6" w14:textId="27D852D4" w:rsidR="00E84725" w:rsidRDefault="00E84725" w:rsidP="006D7173">
      <w:pPr>
        <w:spacing w:after="120"/>
        <w:ind w:left="1440" w:hanging="1440"/>
        <w:rPr>
          <w:sz w:val="24"/>
          <w:szCs w:val="24"/>
        </w:rPr>
      </w:pPr>
      <w:r>
        <w:rPr>
          <w:sz w:val="24"/>
          <w:szCs w:val="24"/>
        </w:rPr>
        <w:t>Nov., 2019</w:t>
      </w:r>
      <w:r>
        <w:rPr>
          <w:sz w:val="24"/>
          <w:szCs w:val="24"/>
        </w:rPr>
        <w:tab/>
        <w:t>Interview for ABC News, “Recovery from past shootings can help guide Santa Clarita survivors”</w:t>
      </w:r>
      <w:r w:rsidR="006D7173">
        <w:rPr>
          <w:sz w:val="24"/>
          <w:szCs w:val="24"/>
        </w:rPr>
        <w:t xml:space="preserve"> </w:t>
      </w:r>
      <w:hyperlink r:id="rId15" w:history="1">
        <w:r w:rsidR="006D7173" w:rsidRPr="00A1575B">
          <w:rPr>
            <w:rStyle w:val="Hyperlink"/>
          </w:rPr>
          <w:t>https://abcnews.go.com/Health/recovery-past-shootings-guide-santa-claritas-survivors/story?id=67041081</w:t>
        </w:r>
      </w:hyperlink>
    </w:p>
    <w:p w14:paraId="5781B31B" w14:textId="17A46829" w:rsidR="002C305A" w:rsidRDefault="002C305A" w:rsidP="005239D1">
      <w:pPr>
        <w:ind w:left="1440" w:hanging="1440"/>
      </w:pPr>
      <w:r>
        <w:rPr>
          <w:sz w:val="24"/>
          <w:szCs w:val="24"/>
        </w:rPr>
        <w:t>Sep., 2019</w:t>
      </w:r>
      <w:r>
        <w:rPr>
          <w:sz w:val="24"/>
          <w:szCs w:val="24"/>
        </w:rPr>
        <w:tab/>
        <w:t>Interview for A</w:t>
      </w:r>
      <w:r w:rsidR="007B0810">
        <w:rPr>
          <w:sz w:val="24"/>
          <w:szCs w:val="24"/>
        </w:rPr>
        <w:t xml:space="preserve">merican </w:t>
      </w:r>
      <w:r>
        <w:rPr>
          <w:sz w:val="24"/>
          <w:szCs w:val="24"/>
        </w:rPr>
        <w:t>P</w:t>
      </w:r>
      <w:r w:rsidR="007B0810">
        <w:rPr>
          <w:sz w:val="24"/>
          <w:szCs w:val="24"/>
        </w:rPr>
        <w:t xml:space="preserve">sychological </w:t>
      </w:r>
      <w:r>
        <w:rPr>
          <w:sz w:val="24"/>
          <w:szCs w:val="24"/>
        </w:rPr>
        <w:t>A</w:t>
      </w:r>
      <w:r w:rsidR="007B0810">
        <w:rPr>
          <w:sz w:val="24"/>
          <w:szCs w:val="24"/>
        </w:rPr>
        <w:t>ssociation</w:t>
      </w:r>
      <w:r>
        <w:rPr>
          <w:sz w:val="24"/>
          <w:szCs w:val="24"/>
        </w:rPr>
        <w:t xml:space="preserve"> Div. 18 newsletter on media exposure to acute mass violence.</w:t>
      </w:r>
      <w:r w:rsidR="00194902" w:rsidRPr="00194902">
        <w:t xml:space="preserve"> </w:t>
      </w:r>
      <w:hyperlink r:id="rId16" w:history="1">
        <w:r w:rsidR="00194902">
          <w:rPr>
            <w:rStyle w:val="Hyperlink"/>
          </w:rPr>
          <w:t>https://www.apadivisions.org/division-18/publications/newsletters/public-service/2019/11/acute-mass-violence</w:t>
        </w:r>
      </w:hyperlink>
    </w:p>
    <w:p w14:paraId="5E976230" w14:textId="77777777" w:rsidR="00194902" w:rsidRPr="00194902" w:rsidRDefault="00194902" w:rsidP="00194902"/>
    <w:p w14:paraId="2243FA8B" w14:textId="098E456E" w:rsidR="00AD62C0" w:rsidRDefault="00AD62C0" w:rsidP="004B29EA">
      <w:pPr>
        <w:spacing w:after="120"/>
        <w:ind w:left="1440" w:hanging="1440"/>
        <w:rPr>
          <w:sz w:val="24"/>
          <w:szCs w:val="24"/>
        </w:rPr>
      </w:pPr>
      <w:r>
        <w:rPr>
          <w:sz w:val="24"/>
          <w:szCs w:val="24"/>
        </w:rPr>
        <w:t>Aug., 2019</w:t>
      </w:r>
      <w:r>
        <w:rPr>
          <w:sz w:val="24"/>
          <w:szCs w:val="24"/>
        </w:rPr>
        <w:tab/>
        <w:t xml:space="preserve">TV interview on how to talk to children following mass shootings, Spectrum News </w:t>
      </w:r>
      <w:r w:rsidR="00B513D4">
        <w:rPr>
          <w:sz w:val="24"/>
          <w:szCs w:val="24"/>
        </w:rPr>
        <w:t xml:space="preserve">Channel </w:t>
      </w:r>
      <w:r>
        <w:rPr>
          <w:sz w:val="24"/>
          <w:szCs w:val="24"/>
        </w:rPr>
        <w:t xml:space="preserve">1, Los Angeles. </w:t>
      </w:r>
    </w:p>
    <w:p w14:paraId="382CE122" w14:textId="76A7E79A" w:rsidR="00DD1875" w:rsidRPr="0007159A" w:rsidRDefault="0007159A" w:rsidP="00DD1875">
      <w:pPr>
        <w:spacing w:after="120"/>
        <w:ind w:left="1440" w:hanging="1440"/>
        <w:rPr>
          <w:i/>
          <w:sz w:val="24"/>
          <w:szCs w:val="24"/>
        </w:rPr>
      </w:pPr>
      <w:r>
        <w:rPr>
          <w:sz w:val="24"/>
          <w:szCs w:val="24"/>
        </w:rPr>
        <w:t>March, 2019</w:t>
      </w:r>
      <w:r>
        <w:rPr>
          <w:sz w:val="24"/>
          <w:szCs w:val="24"/>
        </w:rPr>
        <w:tab/>
        <w:t xml:space="preserve">Interview for “Twenty Years after Columbine, Survivors Help Others Heal,” </w:t>
      </w:r>
      <w:r>
        <w:rPr>
          <w:i/>
          <w:sz w:val="24"/>
          <w:szCs w:val="24"/>
        </w:rPr>
        <w:t>The Wider Image, Reuters</w:t>
      </w:r>
      <w:r w:rsidR="00DD1875">
        <w:rPr>
          <w:i/>
          <w:sz w:val="24"/>
          <w:szCs w:val="24"/>
        </w:rPr>
        <w:t xml:space="preserve">  </w:t>
      </w:r>
      <w:r w:rsidR="00DD1875" w:rsidRPr="00DD1875">
        <w:rPr>
          <w:sz w:val="24"/>
          <w:szCs w:val="24"/>
        </w:rPr>
        <w:t>https://widerimage.reuters.com/story/twenty-years-after-columbine-survivors-help-others-heal</w:t>
      </w:r>
    </w:p>
    <w:p w14:paraId="7881B505" w14:textId="786B6C21" w:rsidR="0007159A" w:rsidRDefault="0007159A" w:rsidP="004B29EA">
      <w:pPr>
        <w:spacing w:after="120"/>
        <w:ind w:left="1440" w:hanging="1440"/>
        <w:rPr>
          <w:sz w:val="24"/>
          <w:szCs w:val="24"/>
        </w:rPr>
      </w:pPr>
      <w:r>
        <w:rPr>
          <w:sz w:val="24"/>
          <w:szCs w:val="24"/>
        </w:rPr>
        <w:lastRenderedPageBreak/>
        <w:t>March, 2019</w:t>
      </w:r>
      <w:r>
        <w:rPr>
          <w:sz w:val="24"/>
          <w:szCs w:val="24"/>
        </w:rPr>
        <w:tab/>
        <w:t xml:space="preserve">Panelist, “Town Hall on Gun Violence” Spectrum News </w:t>
      </w:r>
      <w:r w:rsidR="00B513D4">
        <w:rPr>
          <w:sz w:val="24"/>
          <w:szCs w:val="24"/>
        </w:rPr>
        <w:t xml:space="preserve">Channel </w:t>
      </w:r>
      <w:r>
        <w:rPr>
          <w:sz w:val="24"/>
          <w:szCs w:val="24"/>
        </w:rPr>
        <w:t>1</w:t>
      </w:r>
      <w:r w:rsidR="000B61DB">
        <w:rPr>
          <w:sz w:val="24"/>
          <w:szCs w:val="24"/>
        </w:rPr>
        <w:t>, Los Angeles</w:t>
      </w:r>
    </w:p>
    <w:p w14:paraId="0AFE423C" w14:textId="14B0BD5C" w:rsidR="0007159A" w:rsidRDefault="0007159A" w:rsidP="004B29EA">
      <w:pPr>
        <w:spacing w:after="120"/>
        <w:ind w:left="1440" w:hanging="1440"/>
        <w:rPr>
          <w:sz w:val="24"/>
          <w:szCs w:val="24"/>
        </w:rPr>
      </w:pPr>
      <w:r>
        <w:rPr>
          <w:sz w:val="24"/>
          <w:szCs w:val="24"/>
        </w:rPr>
        <w:t>Dec., 2018</w:t>
      </w:r>
      <w:r>
        <w:rPr>
          <w:sz w:val="24"/>
          <w:szCs w:val="24"/>
        </w:rPr>
        <w:tab/>
      </w:r>
      <w:r w:rsidR="00AD62C0">
        <w:rPr>
          <w:sz w:val="24"/>
          <w:szCs w:val="24"/>
        </w:rPr>
        <w:t>TV i</w:t>
      </w:r>
      <w:r>
        <w:rPr>
          <w:sz w:val="24"/>
          <w:szCs w:val="24"/>
        </w:rPr>
        <w:t>nterview on supporting mental health for college students, Spectrum News Channel 1, Los Angeles.</w:t>
      </w:r>
      <w:r>
        <w:rPr>
          <w:sz w:val="24"/>
          <w:szCs w:val="24"/>
        </w:rPr>
        <w:tab/>
      </w:r>
    </w:p>
    <w:p w14:paraId="4829451D" w14:textId="4CD2FEAD" w:rsidR="004B29EA" w:rsidRDefault="004B29EA" w:rsidP="004B29EA">
      <w:pPr>
        <w:spacing w:after="120"/>
        <w:ind w:left="1440" w:hanging="1440"/>
        <w:rPr>
          <w:sz w:val="24"/>
          <w:szCs w:val="24"/>
        </w:rPr>
      </w:pPr>
      <w:r>
        <w:rPr>
          <w:sz w:val="24"/>
          <w:szCs w:val="24"/>
        </w:rPr>
        <w:t>Nov., 2018</w:t>
      </w:r>
      <w:r w:rsidR="0007159A">
        <w:rPr>
          <w:sz w:val="24"/>
          <w:szCs w:val="24"/>
        </w:rPr>
        <w:tab/>
      </w:r>
      <w:r w:rsidR="00AD62C0">
        <w:rPr>
          <w:sz w:val="24"/>
          <w:szCs w:val="24"/>
        </w:rPr>
        <w:t>TV i</w:t>
      </w:r>
      <w:r w:rsidR="0007159A">
        <w:rPr>
          <w:sz w:val="24"/>
          <w:szCs w:val="24"/>
        </w:rPr>
        <w:t>nterview</w:t>
      </w:r>
      <w:r w:rsidR="00330147">
        <w:rPr>
          <w:sz w:val="24"/>
          <w:szCs w:val="24"/>
        </w:rPr>
        <w:t xml:space="preserve"> on </w:t>
      </w:r>
      <w:r w:rsidR="0007159A">
        <w:rPr>
          <w:sz w:val="24"/>
          <w:szCs w:val="24"/>
        </w:rPr>
        <w:t>helping children cope following recent mass shooting and wildfires, Spectrum News Channel 1.</w:t>
      </w:r>
    </w:p>
    <w:p w14:paraId="53B546DB" w14:textId="55712F59" w:rsidR="004B29EA" w:rsidRDefault="004B29EA" w:rsidP="004B29EA">
      <w:pPr>
        <w:spacing w:after="120"/>
        <w:ind w:left="1440" w:hanging="1440"/>
        <w:rPr>
          <w:sz w:val="24"/>
          <w:szCs w:val="24"/>
        </w:rPr>
      </w:pPr>
      <w:r>
        <w:rPr>
          <w:sz w:val="24"/>
          <w:szCs w:val="24"/>
        </w:rPr>
        <w:t>Oct., 2018</w:t>
      </w:r>
      <w:r>
        <w:rPr>
          <w:sz w:val="24"/>
          <w:szCs w:val="24"/>
        </w:rPr>
        <w:tab/>
      </w:r>
      <w:r w:rsidR="00AD62C0">
        <w:rPr>
          <w:sz w:val="24"/>
          <w:szCs w:val="24"/>
        </w:rPr>
        <w:t>TV i</w:t>
      </w:r>
      <w:r>
        <w:rPr>
          <w:sz w:val="24"/>
          <w:szCs w:val="24"/>
        </w:rPr>
        <w:t>nterview on School Safety, KEYT News Channel</w:t>
      </w:r>
    </w:p>
    <w:p w14:paraId="40825AE6" w14:textId="5B76E59B" w:rsidR="00330147" w:rsidRPr="00330147" w:rsidRDefault="00330147" w:rsidP="004B29EA">
      <w:pPr>
        <w:spacing w:after="120"/>
        <w:ind w:left="1440" w:hanging="1440"/>
        <w:rPr>
          <w:sz w:val="24"/>
          <w:szCs w:val="24"/>
        </w:rPr>
      </w:pPr>
      <w:r>
        <w:rPr>
          <w:sz w:val="24"/>
          <w:szCs w:val="24"/>
        </w:rPr>
        <w:t>Sep.</w:t>
      </w:r>
      <w:r w:rsidR="00072224">
        <w:rPr>
          <w:sz w:val="24"/>
          <w:szCs w:val="24"/>
        </w:rPr>
        <w:t>,</w:t>
      </w:r>
      <w:r>
        <w:rPr>
          <w:sz w:val="24"/>
          <w:szCs w:val="24"/>
        </w:rPr>
        <w:t xml:space="preserve"> 2018</w:t>
      </w:r>
      <w:r>
        <w:rPr>
          <w:sz w:val="24"/>
          <w:szCs w:val="24"/>
        </w:rPr>
        <w:tab/>
        <w:t xml:space="preserve">Interview on our research following the Isla Vista mass murder for “What Happens to Survivors” for </w:t>
      </w:r>
      <w:r>
        <w:rPr>
          <w:i/>
          <w:sz w:val="24"/>
          <w:szCs w:val="24"/>
        </w:rPr>
        <w:t>Monitor on Psychology</w:t>
      </w:r>
      <w:r w:rsidR="00072224">
        <w:rPr>
          <w:i/>
          <w:sz w:val="24"/>
          <w:szCs w:val="24"/>
        </w:rPr>
        <w:t xml:space="preserve">, </w:t>
      </w:r>
      <w:r w:rsidR="00BE7776">
        <w:rPr>
          <w:i/>
          <w:sz w:val="24"/>
          <w:szCs w:val="24"/>
        </w:rPr>
        <w:t>49</w:t>
      </w:r>
      <w:r w:rsidR="00072224">
        <w:rPr>
          <w:i/>
          <w:sz w:val="24"/>
          <w:szCs w:val="24"/>
        </w:rPr>
        <w:t xml:space="preserve"> (8),</w:t>
      </w:r>
      <w:r>
        <w:rPr>
          <w:sz w:val="24"/>
          <w:szCs w:val="24"/>
        </w:rPr>
        <w:t xml:space="preserve"> a publication of the American Psychological Association.</w:t>
      </w:r>
      <w:r w:rsidR="00BE7776">
        <w:rPr>
          <w:sz w:val="24"/>
          <w:szCs w:val="24"/>
        </w:rPr>
        <w:t xml:space="preserve"> </w:t>
      </w:r>
      <w:r w:rsidR="00BE7776" w:rsidRPr="00BE7776">
        <w:rPr>
          <w:sz w:val="24"/>
          <w:szCs w:val="24"/>
        </w:rPr>
        <w:t>https://www.apa.org/monitor/2018/09/survivors</w:t>
      </w:r>
    </w:p>
    <w:p w14:paraId="747D57C3" w14:textId="231E42BF" w:rsidR="004B29EA" w:rsidRDefault="004B29EA" w:rsidP="004B29EA">
      <w:pPr>
        <w:spacing w:after="120"/>
        <w:ind w:left="1440" w:hanging="1440"/>
        <w:rPr>
          <w:sz w:val="24"/>
          <w:szCs w:val="24"/>
        </w:rPr>
      </w:pPr>
      <w:r>
        <w:rPr>
          <w:sz w:val="24"/>
          <w:szCs w:val="24"/>
        </w:rPr>
        <w:t>August, 2015</w:t>
      </w:r>
      <w:r>
        <w:rPr>
          <w:sz w:val="24"/>
          <w:szCs w:val="24"/>
        </w:rPr>
        <w:tab/>
        <w:t>Radio interview on “Human Trafficking” with KCLU for local station of National Public Radio.</w:t>
      </w:r>
    </w:p>
    <w:p w14:paraId="04636DEF" w14:textId="0E3FDEE9" w:rsidR="00072224" w:rsidRDefault="00072224" w:rsidP="004B29EA">
      <w:pPr>
        <w:spacing w:after="120"/>
        <w:ind w:left="1440" w:hanging="1440"/>
        <w:rPr>
          <w:sz w:val="24"/>
          <w:szCs w:val="24"/>
        </w:rPr>
      </w:pPr>
      <w:r>
        <w:rPr>
          <w:sz w:val="24"/>
          <w:szCs w:val="24"/>
        </w:rPr>
        <w:t>Sep., 2011</w:t>
      </w:r>
      <w:r>
        <w:rPr>
          <w:sz w:val="24"/>
          <w:szCs w:val="24"/>
        </w:rPr>
        <w:tab/>
        <w:t>Interview on our research study of teachers following the September 11</w:t>
      </w:r>
      <w:r w:rsidRPr="00072224">
        <w:rPr>
          <w:sz w:val="24"/>
          <w:szCs w:val="24"/>
          <w:vertAlign w:val="superscript"/>
        </w:rPr>
        <w:t>th</w:t>
      </w:r>
      <w:r>
        <w:rPr>
          <w:sz w:val="24"/>
          <w:szCs w:val="24"/>
        </w:rPr>
        <w:t xml:space="preserve"> terror attacks for “Helping Kids Cope in an Uncertain World” </w:t>
      </w:r>
      <w:r>
        <w:rPr>
          <w:i/>
          <w:sz w:val="24"/>
          <w:szCs w:val="24"/>
        </w:rPr>
        <w:t>Monitor on Psychology, 42 (8),</w:t>
      </w:r>
      <w:r>
        <w:rPr>
          <w:sz w:val="24"/>
          <w:szCs w:val="24"/>
        </w:rPr>
        <w:t xml:space="preserve"> a publication of the American Psychological Association.</w:t>
      </w:r>
    </w:p>
    <w:p w14:paraId="166F2C75" w14:textId="76876BEC" w:rsidR="004B29EA" w:rsidRDefault="004B29EA" w:rsidP="004B29EA">
      <w:pPr>
        <w:spacing w:before="120" w:after="120"/>
        <w:ind w:left="1440" w:hanging="1440"/>
        <w:rPr>
          <w:sz w:val="24"/>
          <w:szCs w:val="24"/>
        </w:rPr>
      </w:pPr>
      <w:r>
        <w:rPr>
          <w:sz w:val="24"/>
          <w:szCs w:val="24"/>
        </w:rPr>
        <w:t>June, 2009</w:t>
      </w:r>
      <w:r>
        <w:rPr>
          <w:sz w:val="24"/>
          <w:szCs w:val="24"/>
        </w:rPr>
        <w:tab/>
        <w:t>KZSB Radio Interview on Research Study on Santa Barbara Wildfires</w:t>
      </w:r>
    </w:p>
    <w:p w14:paraId="46595E02" w14:textId="14AB8657" w:rsidR="004B29EA" w:rsidRPr="004B29EA" w:rsidRDefault="004B29EA" w:rsidP="0007159A">
      <w:pPr>
        <w:spacing w:before="120" w:after="120"/>
        <w:ind w:left="1440" w:hanging="1440"/>
        <w:rPr>
          <w:sz w:val="24"/>
          <w:szCs w:val="24"/>
        </w:rPr>
      </w:pPr>
      <w:r>
        <w:rPr>
          <w:sz w:val="24"/>
          <w:szCs w:val="24"/>
        </w:rPr>
        <w:t>June, 2006</w:t>
      </w:r>
      <w:r>
        <w:rPr>
          <w:sz w:val="24"/>
          <w:szCs w:val="24"/>
        </w:rPr>
        <w:tab/>
        <w:t>KZSB Radio Interview on School Bullying and Disaster Mental Health</w:t>
      </w:r>
    </w:p>
    <w:p w14:paraId="6038FB6B" w14:textId="77777777" w:rsidR="002E4441" w:rsidRPr="00675A88" w:rsidRDefault="002E4441" w:rsidP="00943762">
      <w:pPr>
        <w:pStyle w:val="Heading1"/>
        <w:spacing w:before="120" w:after="120"/>
        <w:jc w:val="center"/>
        <w:rPr>
          <w:rFonts w:ascii="Times New Roman" w:hAnsi="Times New Roman" w:cs="Times New Roman"/>
          <w:sz w:val="24"/>
          <w:szCs w:val="24"/>
        </w:rPr>
      </w:pPr>
      <w:r w:rsidRPr="00675A88">
        <w:rPr>
          <w:rFonts w:ascii="Times New Roman" w:hAnsi="Times New Roman" w:cs="Times New Roman"/>
          <w:sz w:val="24"/>
          <w:szCs w:val="24"/>
        </w:rPr>
        <w:t>Teaching Experience</w:t>
      </w:r>
    </w:p>
    <w:p w14:paraId="6DC2D36E" w14:textId="0E2D94F9" w:rsidR="00515138" w:rsidRPr="00515138" w:rsidRDefault="00515138" w:rsidP="0007159A">
      <w:pPr>
        <w:spacing w:after="120"/>
        <w:rPr>
          <w:sz w:val="24"/>
          <w:szCs w:val="24"/>
        </w:rPr>
      </w:pPr>
      <w:r>
        <w:rPr>
          <w:b/>
          <w:sz w:val="24"/>
          <w:szCs w:val="24"/>
        </w:rPr>
        <w:t>Disaster Mental Health: Research and Services (</w:t>
      </w:r>
      <w:r>
        <w:rPr>
          <w:sz w:val="24"/>
          <w:szCs w:val="24"/>
        </w:rPr>
        <w:t>CNCSP 197; undergraduate course)</w:t>
      </w:r>
      <w:r w:rsidRPr="00515138">
        <w:rPr>
          <w:sz w:val="24"/>
          <w:szCs w:val="24"/>
        </w:rPr>
        <w:t xml:space="preserve"> </w:t>
      </w:r>
      <w:r w:rsidRPr="0007159A">
        <w:rPr>
          <w:sz w:val="24"/>
          <w:szCs w:val="24"/>
        </w:rPr>
        <w:t>University of California, Santa Barbara</w:t>
      </w:r>
      <w:r>
        <w:rPr>
          <w:sz w:val="24"/>
          <w:szCs w:val="24"/>
        </w:rPr>
        <w:t>, Winter, 2021</w:t>
      </w:r>
    </w:p>
    <w:p w14:paraId="60333039" w14:textId="7B044472" w:rsidR="00FC447E" w:rsidRPr="0007159A" w:rsidRDefault="00FC447E" w:rsidP="0007159A">
      <w:pPr>
        <w:spacing w:after="120"/>
        <w:rPr>
          <w:sz w:val="24"/>
          <w:szCs w:val="24"/>
        </w:rPr>
      </w:pPr>
      <w:r w:rsidRPr="0007159A">
        <w:rPr>
          <w:b/>
          <w:sz w:val="24"/>
          <w:szCs w:val="24"/>
        </w:rPr>
        <w:t>Counseling Children and Families</w:t>
      </w:r>
      <w:r w:rsidRPr="0007159A">
        <w:rPr>
          <w:sz w:val="24"/>
          <w:szCs w:val="24"/>
        </w:rPr>
        <w:t xml:space="preserve"> (CNCSP 262C; graduate course) University of California, Santa Barbara; Spring 2015</w:t>
      </w:r>
      <w:r w:rsidR="00FB2CE0" w:rsidRPr="0007159A">
        <w:rPr>
          <w:sz w:val="24"/>
          <w:szCs w:val="24"/>
        </w:rPr>
        <w:t xml:space="preserve">, </w:t>
      </w:r>
      <w:r w:rsidR="004161FC" w:rsidRPr="0007159A">
        <w:rPr>
          <w:sz w:val="24"/>
          <w:szCs w:val="24"/>
        </w:rPr>
        <w:t>2016</w:t>
      </w:r>
      <w:r w:rsidR="00FB2CE0" w:rsidRPr="0007159A">
        <w:rPr>
          <w:sz w:val="24"/>
          <w:szCs w:val="24"/>
        </w:rPr>
        <w:t>, 2018</w:t>
      </w:r>
      <w:r w:rsidR="00B359AE">
        <w:rPr>
          <w:sz w:val="24"/>
          <w:szCs w:val="24"/>
        </w:rPr>
        <w:t>;</w:t>
      </w:r>
      <w:r w:rsidR="0007159A" w:rsidRPr="0007159A">
        <w:rPr>
          <w:sz w:val="24"/>
          <w:szCs w:val="24"/>
        </w:rPr>
        <w:t xml:space="preserve"> Winter 2019</w:t>
      </w:r>
      <w:r w:rsidR="00B359AE">
        <w:rPr>
          <w:sz w:val="24"/>
          <w:szCs w:val="24"/>
        </w:rPr>
        <w:t>, 2020</w:t>
      </w:r>
      <w:r w:rsidR="00FB69AA">
        <w:rPr>
          <w:sz w:val="24"/>
          <w:szCs w:val="24"/>
        </w:rPr>
        <w:t>; 2021</w:t>
      </w:r>
    </w:p>
    <w:p w14:paraId="09687A5D" w14:textId="7612CA7F" w:rsidR="00FC447E" w:rsidRPr="0007159A" w:rsidRDefault="00FC447E" w:rsidP="0007159A">
      <w:pPr>
        <w:spacing w:after="120"/>
        <w:rPr>
          <w:sz w:val="24"/>
          <w:szCs w:val="24"/>
        </w:rPr>
      </w:pPr>
      <w:r w:rsidRPr="0007159A">
        <w:rPr>
          <w:b/>
          <w:sz w:val="24"/>
          <w:szCs w:val="24"/>
        </w:rPr>
        <w:t>Family and School Violence</w:t>
      </w:r>
      <w:r w:rsidRPr="0007159A">
        <w:rPr>
          <w:sz w:val="24"/>
          <w:szCs w:val="24"/>
        </w:rPr>
        <w:t xml:space="preserve"> (CNCSP 291C, graduate course), University of California, Santa Barbara; Winter 2015</w:t>
      </w:r>
      <w:r w:rsidR="00730C16" w:rsidRPr="0007159A">
        <w:rPr>
          <w:sz w:val="24"/>
          <w:szCs w:val="24"/>
        </w:rPr>
        <w:t>-2018</w:t>
      </w:r>
      <w:r w:rsidR="0007159A">
        <w:rPr>
          <w:sz w:val="24"/>
          <w:szCs w:val="24"/>
        </w:rPr>
        <w:t>, Spring 2019</w:t>
      </w:r>
      <w:r w:rsidR="00FB69AA">
        <w:rPr>
          <w:sz w:val="24"/>
          <w:szCs w:val="24"/>
        </w:rPr>
        <w:t>, 2021</w:t>
      </w:r>
    </w:p>
    <w:p w14:paraId="2A23781F" w14:textId="531A9BA0" w:rsidR="00FC447E" w:rsidRPr="0007159A" w:rsidRDefault="00F978E1" w:rsidP="0007159A">
      <w:pPr>
        <w:spacing w:after="120"/>
        <w:rPr>
          <w:sz w:val="24"/>
          <w:szCs w:val="24"/>
        </w:rPr>
      </w:pPr>
      <w:r w:rsidRPr="0007159A">
        <w:rPr>
          <w:b/>
          <w:sz w:val="24"/>
          <w:szCs w:val="24"/>
        </w:rPr>
        <w:t>Psychology of Gender</w:t>
      </w:r>
      <w:r w:rsidRPr="0007159A">
        <w:rPr>
          <w:sz w:val="24"/>
          <w:szCs w:val="24"/>
        </w:rPr>
        <w:t xml:space="preserve"> (</w:t>
      </w:r>
      <w:r w:rsidR="00FC447E" w:rsidRPr="0007159A">
        <w:rPr>
          <w:sz w:val="24"/>
          <w:szCs w:val="24"/>
        </w:rPr>
        <w:t xml:space="preserve">CNCSP 114; </w:t>
      </w:r>
      <w:r w:rsidRPr="0007159A">
        <w:rPr>
          <w:sz w:val="24"/>
          <w:szCs w:val="24"/>
        </w:rPr>
        <w:t>undergraduate course), University of California, Santa Barbara</w:t>
      </w:r>
      <w:r w:rsidR="00FC447E" w:rsidRPr="0007159A">
        <w:rPr>
          <w:sz w:val="24"/>
          <w:szCs w:val="24"/>
        </w:rPr>
        <w:t xml:space="preserve">; Summer 2013, </w:t>
      </w:r>
      <w:r w:rsidR="00723EFE" w:rsidRPr="0007159A">
        <w:rPr>
          <w:sz w:val="24"/>
          <w:szCs w:val="24"/>
        </w:rPr>
        <w:t>Winter 2017</w:t>
      </w:r>
      <w:r w:rsidR="0007159A">
        <w:rPr>
          <w:sz w:val="24"/>
          <w:szCs w:val="24"/>
        </w:rPr>
        <w:t>-2019</w:t>
      </w:r>
      <w:r w:rsidR="00723EFE" w:rsidRPr="0007159A">
        <w:rPr>
          <w:sz w:val="24"/>
          <w:szCs w:val="24"/>
        </w:rPr>
        <w:t xml:space="preserve">, </w:t>
      </w:r>
      <w:r w:rsidR="00FC447E" w:rsidRPr="0007159A">
        <w:rPr>
          <w:sz w:val="24"/>
          <w:szCs w:val="24"/>
        </w:rPr>
        <w:t>Spring 2015</w:t>
      </w:r>
      <w:r w:rsidR="00723EFE" w:rsidRPr="0007159A">
        <w:rPr>
          <w:sz w:val="24"/>
          <w:szCs w:val="24"/>
        </w:rPr>
        <w:t>-2017</w:t>
      </w:r>
      <w:r w:rsidR="00B359AE">
        <w:rPr>
          <w:sz w:val="24"/>
          <w:szCs w:val="24"/>
        </w:rPr>
        <w:t>, 2020</w:t>
      </w:r>
    </w:p>
    <w:p w14:paraId="694EAA52" w14:textId="77777777" w:rsidR="00FC447E" w:rsidRPr="0007159A" w:rsidRDefault="002E4441" w:rsidP="0007159A">
      <w:pPr>
        <w:spacing w:after="120"/>
        <w:rPr>
          <w:sz w:val="24"/>
          <w:szCs w:val="24"/>
        </w:rPr>
      </w:pPr>
      <w:r w:rsidRPr="0007159A">
        <w:rPr>
          <w:b/>
          <w:sz w:val="24"/>
          <w:szCs w:val="24"/>
        </w:rPr>
        <w:t>Developmental Psychopathology</w:t>
      </w:r>
      <w:r w:rsidR="00F978E1" w:rsidRPr="0007159A">
        <w:rPr>
          <w:sz w:val="24"/>
          <w:szCs w:val="24"/>
        </w:rPr>
        <w:t xml:space="preserve"> (</w:t>
      </w:r>
      <w:r w:rsidR="00FC447E" w:rsidRPr="0007159A">
        <w:rPr>
          <w:sz w:val="24"/>
          <w:szCs w:val="24"/>
        </w:rPr>
        <w:t xml:space="preserve">ED 264B; </w:t>
      </w:r>
      <w:r w:rsidR="00F978E1" w:rsidRPr="0007159A">
        <w:rPr>
          <w:sz w:val="24"/>
          <w:szCs w:val="24"/>
        </w:rPr>
        <w:t>graduate course)</w:t>
      </w:r>
      <w:r w:rsidRPr="0007159A">
        <w:rPr>
          <w:sz w:val="24"/>
          <w:szCs w:val="24"/>
        </w:rPr>
        <w:t>, Universi</w:t>
      </w:r>
      <w:r w:rsidR="00FC447E" w:rsidRPr="0007159A">
        <w:rPr>
          <w:sz w:val="24"/>
          <w:szCs w:val="24"/>
        </w:rPr>
        <w:t>ty of California, Santa Barbara, Winter 2007</w:t>
      </w:r>
    </w:p>
    <w:p w14:paraId="7121130E" w14:textId="77777777" w:rsidR="00FC447E" w:rsidRPr="0007159A" w:rsidRDefault="002E4441" w:rsidP="0007159A">
      <w:pPr>
        <w:spacing w:after="120"/>
        <w:rPr>
          <w:sz w:val="24"/>
          <w:szCs w:val="24"/>
        </w:rPr>
      </w:pPr>
      <w:r w:rsidRPr="009A1EB8">
        <w:rPr>
          <w:b/>
          <w:sz w:val="24"/>
          <w:szCs w:val="24"/>
        </w:rPr>
        <w:t>Advanced Behavior Disorders</w:t>
      </w:r>
      <w:r w:rsidR="00F978E1" w:rsidRPr="0007159A">
        <w:rPr>
          <w:sz w:val="24"/>
          <w:szCs w:val="24"/>
        </w:rPr>
        <w:t xml:space="preserve"> (graduate course)</w:t>
      </w:r>
      <w:r w:rsidRPr="0007159A">
        <w:rPr>
          <w:sz w:val="24"/>
          <w:szCs w:val="24"/>
        </w:rPr>
        <w:t>, California</w:t>
      </w:r>
      <w:r w:rsidR="00FC447E" w:rsidRPr="0007159A">
        <w:rPr>
          <w:sz w:val="24"/>
          <w:szCs w:val="24"/>
        </w:rPr>
        <w:t xml:space="preserve"> State University at Northridge; Fall 2003-2005</w:t>
      </w:r>
    </w:p>
    <w:p w14:paraId="08BC6036" w14:textId="77777777" w:rsidR="00FC447E" w:rsidRPr="0007159A" w:rsidRDefault="002E4441" w:rsidP="0007159A">
      <w:pPr>
        <w:spacing w:after="120"/>
        <w:rPr>
          <w:sz w:val="24"/>
          <w:szCs w:val="24"/>
        </w:rPr>
      </w:pPr>
      <w:r w:rsidRPr="009A1EB8">
        <w:rPr>
          <w:b/>
          <w:sz w:val="24"/>
          <w:szCs w:val="24"/>
        </w:rPr>
        <w:t>Explore Chicago, First Year Program</w:t>
      </w:r>
      <w:r w:rsidR="00F978E1" w:rsidRPr="0007159A">
        <w:rPr>
          <w:sz w:val="24"/>
          <w:szCs w:val="24"/>
        </w:rPr>
        <w:t xml:space="preserve"> (undergraduate course)</w:t>
      </w:r>
      <w:r w:rsidR="00FC447E" w:rsidRPr="0007159A">
        <w:rPr>
          <w:sz w:val="24"/>
          <w:szCs w:val="24"/>
        </w:rPr>
        <w:t>, DePaul University; Fall 2000</w:t>
      </w:r>
    </w:p>
    <w:p w14:paraId="00D317B4" w14:textId="76BBF2AF" w:rsidR="002E4441" w:rsidRPr="0007159A" w:rsidRDefault="002E4441" w:rsidP="0007159A">
      <w:pPr>
        <w:spacing w:after="120"/>
        <w:rPr>
          <w:sz w:val="24"/>
          <w:szCs w:val="24"/>
        </w:rPr>
      </w:pPr>
      <w:r w:rsidRPr="009A1EB8">
        <w:rPr>
          <w:b/>
          <w:sz w:val="24"/>
          <w:szCs w:val="24"/>
        </w:rPr>
        <w:t>Psychology of Women</w:t>
      </w:r>
      <w:r w:rsidRPr="0007159A">
        <w:rPr>
          <w:sz w:val="24"/>
          <w:szCs w:val="24"/>
        </w:rPr>
        <w:t xml:space="preserve">, </w:t>
      </w:r>
      <w:r w:rsidR="00F978E1" w:rsidRPr="0007159A">
        <w:rPr>
          <w:sz w:val="24"/>
          <w:szCs w:val="24"/>
        </w:rPr>
        <w:t xml:space="preserve">(undergraduate course), </w:t>
      </w:r>
      <w:r w:rsidR="00FC447E" w:rsidRPr="0007159A">
        <w:rPr>
          <w:sz w:val="24"/>
          <w:szCs w:val="24"/>
        </w:rPr>
        <w:t>DePaul University; Winter 2000</w:t>
      </w:r>
    </w:p>
    <w:p w14:paraId="0CB2DD4F" w14:textId="77777777" w:rsidR="0007159A" w:rsidRPr="0007159A" w:rsidRDefault="0007159A" w:rsidP="0007159A">
      <w:pPr>
        <w:spacing w:after="120"/>
        <w:ind w:left="360"/>
        <w:jc w:val="center"/>
        <w:rPr>
          <w:b/>
          <w:sz w:val="24"/>
          <w:szCs w:val="24"/>
        </w:rPr>
      </w:pPr>
      <w:r w:rsidRPr="0007159A">
        <w:rPr>
          <w:b/>
          <w:sz w:val="24"/>
          <w:szCs w:val="24"/>
        </w:rPr>
        <w:t>Consultation Experience</w:t>
      </w:r>
    </w:p>
    <w:tbl>
      <w:tblPr>
        <w:tblW w:w="9645" w:type="dxa"/>
        <w:tblLook w:val="01E0" w:firstRow="1" w:lastRow="1" w:firstColumn="1" w:lastColumn="1" w:noHBand="0" w:noVBand="0"/>
      </w:tblPr>
      <w:tblGrid>
        <w:gridCol w:w="1417"/>
        <w:gridCol w:w="8228"/>
      </w:tblGrid>
      <w:tr w:rsidR="00726FCF" w:rsidRPr="00F74EBF" w14:paraId="48FCA150" w14:textId="77777777" w:rsidTr="00C054F6">
        <w:tc>
          <w:tcPr>
            <w:tcW w:w="1417" w:type="dxa"/>
            <w:shd w:val="clear" w:color="auto" w:fill="auto"/>
          </w:tcPr>
          <w:p w14:paraId="3DD28670" w14:textId="254BAF77" w:rsidR="00726FCF" w:rsidRDefault="00726FCF" w:rsidP="00C054F6">
            <w:pPr>
              <w:spacing w:after="120"/>
              <w:rPr>
                <w:sz w:val="24"/>
                <w:szCs w:val="24"/>
              </w:rPr>
            </w:pPr>
            <w:r>
              <w:rPr>
                <w:sz w:val="24"/>
                <w:szCs w:val="24"/>
              </w:rPr>
              <w:t>2021</w:t>
            </w:r>
          </w:p>
        </w:tc>
        <w:tc>
          <w:tcPr>
            <w:tcW w:w="8228" w:type="dxa"/>
            <w:shd w:val="clear" w:color="auto" w:fill="auto"/>
          </w:tcPr>
          <w:p w14:paraId="507C3B52" w14:textId="527D027F" w:rsidR="00726FCF" w:rsidRPr="00726FCF" w:rsidRDefault="00726FCF" w:rsidP="00E84AA4">
            <w:pPr>
              <w:rPr>
                <w:sz w:val="24"/>
                <w:szCs w:val="24"/>
              </w:rPr>
            </w:pPr>
            <w:r>
              <w:rPr>
                <w:b/>
                <w:sz w:val="24"/>
                <w:szCs w:val="24"/>
              </w:rPr>
              <w:t>Consultant</w:t>
            </w:r>
            <w:r>
              <w:rPr>
                <w:sz w:val="24"/>
                <w:szCs w:val="24"/>
              </w:rPr>
              <w:t>, Angels Foster Care</w:t>
            </w:r>
          </w:p>
        </w:tc>
      </w:tr>
      <w:tr w:rsidR="000E19E3" w:rsidRPr="00F74EBF" w14:paraId="3106D24D" w14:textId="77777777" w:rsidTr="00C054F6">
        <w:tc>
          <w:tcPr>
            <w:tcW w:w="1417" w:type="dxa"/>
            <w:shd w:val="clear" w:color="auto" w:fill="auto"/>
          </w:tcPr>
          <w:p w14:paraId="7FB1B0B5" w14:textId="43AB4D7E" w:rsidR="000E19E3" w:rsidRDefault="000E19E3" w:rsidP="00C054F6">
            <w:pPr>
              <w:spacing w:after="120"/>
              <w:rPr>
                <w:sz w:val="24"/>
                <w:szCs w:val="24"/>
              </w:rPr>
            </w:pPr>
            <w:r>
              <w:rPr>
                <w:sz w:val="24"/>
                <w:szCs w:val="24"/>
              </w:rPr>
              <w:t>2021</w:t>
            </w:r>
          </w:p>
        </w:tc>
        <w:tc>
          <w:tcPr>
            <w:tcW w:w="8228" w:type="dxa"/>
            <w:shd w:val="clear" w:color="auto" w:fill="auto"/>
          </w:tcPr>
          <w:p w14:paraId="5ED51EAE" w14:textId="39A0915A" w:rsidR="000E19E3" w:rsidRPr="000E19E3" w:rsidRDefault="000E19E3" w:rsidP="00E84AA4">
            <w:pPr>
              <w:rPr>
                <w:sz w:val="24"/>
                <w:szCs w:val="24"/>
              </w:rPr>
            </w:pPr>
            <w:r>
              <w:rPr>
                <w:b/>
                <w:sz w:val="24"/>
                <w:szCs w:val="24"/>
              </w:rPr>
              <w:t xml:space="preserve">Consultant, </w:t>
            </w:r>
            <w:r>
              <w:rPr>
                <w:sz w:val="24"/>
                <w:szCs w:val="24"/>
              </w:rPr>
              <w:t>Outcomes Working Group, Santa Barbara Foundation</w:t>
            </w:r>
            <w:r w:rsidR="00726FCF">
              <w:rPr>
                <w:sz w:val="24"/>
                <w:szCs w:val="24"/>
              </w:rPr>
              <w:t>.</w:t>
            </w:r>
          </w:p>
        </w:tc>
      </w:tr>
      <w:tr w:rsidR="00E84AA4" w:rsidRPr="00F74EBF" w14:paraId="0F5B868B" w14:textId="77777777" w:rsidTr="00C054F6">
        <w:tc>
          <w:tcPr>
            <w:tcW w:w="1417" w:type="dxa"/>
            <w:shd w:val="clear" w:color="auto" w:fill="auto"/>
          </w:tcPr>
          <w:p w14:paraId="5E46888C" w14:textId="3627CE38" w:rsidR="00E84AA4" w:rsidRDefault="00E84AA4" w:rsidP="00C054F6">
            <w:pPr>
              <w:spacing w:after="120"/>
              <w:rPr>
                <w:sz w:val="24"/>
                <w:szCs w:val="24"/>
              </w:rPr>
            </w:pPr>
            <w:r>
              <w:rPr>
                <w:sz w:val="24"/>
                <w:szCs w:val="24"/>
              </w:rPr>
              <w:lastRenderedPageBreak/>
              <w:t>2019</w:t>
            </w:r>
          </w:p>
        </w:tc>
        <w:tc>
          <w:tcPr>
            <w:tcW w:w="8228" w:type="dxa"/>
            <w:shd w:val="clear" w:color="auto" w:fill="auto"/>
          </w:tcPr>
          <w:p w14:paraId="52F15520" w14:textId="6BD6891A" w:rsidR="00E84AA4" w:rsidRPr="00E84AA4" w:rsidRDefault="00E84AA4" w:rsidP="00E84AA4">
            <w:pPr>
              <w:rPr>
                <w:sz w:val="24"/>
                <w:szCs w:val="24"/>
              </w:rPr>
            </w:pPr>
            <w:r>
              <w:rPr>
                <w:b/>
                <w:sz w:val="24"/>
                <w:szCs w:val="24"/>
              </w:rPr>
              <w:t xml:space="preserve">Consultant, </w:t>
            </w:r>
            <w:r>
              <w:rPr>
                <w:sz w:val="24"/>
                <w:szCs w:val="24"/>
              </w:rPr>
              <w:t xml:space="preserve">National Child </w:t>
            </w:r>
            <w:r w:rsidRPr="00E84AA4">
              <w:rPr>
                <w:sz w:val="24"/>
                <w:szCs w:val="24"/>
              </w:rPr>
              <w:t xml:space="preserve">Traumatic Stress Network, </w:t>
            </w:r>
            <w:r w:rsidRPr="00E701C4">
              <w:rPr>
                <w:color w:val="1F2229"/>
                <w:sz w:val="24"/>
                <w:szCs w:val="24"/>
              </w:rPr>
              <w:t>Examination of the Impact of School Shootings and Mass Violence Project funded by the National Institute of Justice.</w:t>
            </w:r>
          </w:p>
        </w:tc>
      </w:tr>
      <w:tr w:rsidR="00E84AA4" w:rsidRPr="00F74EBF" w14:paraId="3A6C8119" w14:textId="77777777" w:rsidTr="00C054F6">
        <w:tc>
          <w:tcPr>
            <w:tcW w:w="1417" w:type="dxa"/>
            <w:shd w:val="clear" w:color="auto" w:fill="auto"/>
          </w:tcPr>
          <w:p w14:paraId="06EBA354" w14:textId="74AF0A21" w:rsidR="00E84AA4" w:rsidRDefault="00E84AA4" w:rsidP="00C054F6">
            <w:pPr>
              <w:spacing w:after="120"/>
              <w:rPr>
                <w:sz w:val="24"/>
                <w:szCs w:val="24"/>
              </w:rPr>
            </w:pPr>
            <w:r>
              <w:rPr>
                <w:sz w:val="24"/>
                <w:szCs w:val="24"/>
              </w:rPr>
              <w:t>2019</w:t>
            </w:r>
          </w:p>
        </w:tc>
        <w:tc>
          <w:tcPr>
            <w:tcW w:w="8228" w:type="dxa"/>
            <w:shd w:val="clear" w:color="auto" w:fill="auto"/>
          </w:tcPr>
          <w:p w14:paraId="18E59407" w14:textId="22DCDE5E" w:rsidR="00E84AA4" w:rsidRPr="00E84AA4" w:rsidRDefault="00E84AA4" w:rsidP="00C054F6">
            <w:pPr>
              <w:spacing w:after="120"/>
              <w:rPr>
                <w:sz w:val="24"/>
                <w:szCs w:val="24"/>
              </w:rPr>
            </w:pPr>
            <w:r>
              <w:rPr>
                <w:b/>
                <w:sz w:val="24"/>
                <w:szCs w:val="24"/>
              </w:rPr>
              <w:t>Consultant,</w:t>
            </w:r>
            <w:r>
              <w:rPr>
                <w:sz w:val="24"/>
                <w:szCs w:val="24"/>
              </w:rPr>
              <w:t xml:space="preserve"> Family Services Agency of Santa Barbara. Re-design of program evaluation tools.</w:t>
            </w:r>
          </w:p>
        </w:tc>
      </w:tr>
      <w:tr w:rsidR="0007159A" w:rsidRPr="00F74EBF" w14:paraId="4C3402C7" w14:textId="77777777" w:rsidTr="00C054F6">
        <w:tc>
          <w:tcPr>
            <w:tcW w:w="1417" w:type="dxa"/>
            <w:shd w:val="clear" w:color="auto" w:fill="auto"/>
          </w:tcPr>
          <w:p w14:paraId="44E0CA8F" w14:textId="77777777" w:rsidR="0007159A" w:rsidRPr="00F74EBF" w:rsidRDefault="0007159A" w:rsidP="00C054F6">
            <w:pPr>
              <w:spacing w:after="120"/>
              <w:rPr>
                <w:sz w:val="24"/>
                <w:szCs w:val="24"/>
              </w:rPr>
            </w:pPr>
            <w:r>
              <w:rPr>
                <w:sz w:val="24"/>
                <w:szCs w:val="24"/>
              </w:rPr>
              <w:t>2013-2015</w:t>
            </w:r>
          </w:p>
        </w:tc>
        <w:tc>
          <w:tcPr>
            <w:tcW w:w="8228" w:type="dxa"/>
            <w:shd w:val="clear" w:color="auto" w:fill="auto"/>
          </w:tcPr>
          <w:p w14:paraId="7EC7A5E3" w14:textId="77777777" w:rsidR="0007159A" w:rsidRPr="003F69C0" w:rsidRDefault="0007159A" w:rsidP="00C054F6">
            <w:pPr>
              <w:spacing w:after="120"/>
              <w:rPr>
                <w:sz w:val="24"/>
                <w:szCs w:val="24"/>
              </w:rPr>
            </w:pPr>
            <w:r>
              <w:rPr>
                <w:b/>
                <w:sz w:val="24"/>
                <w:szCs w:val="24"/>
              </w:rPr>
              <w:t xml:space="preserve">Consultant, </w:t>
            </w:r>
            <w:r>
              <w:rPr>
                <w:sz w:val="24"/>
                <w:szCs w:val="24"/>
              </w:rPr>
              <w:t>Fighting Back Santa Maria Valley, “Bullying Prevention Campaign.”</w:t>
            </w:r>
          </w:p>
        </w:tc>
      </w:tr>
      <w:tr w:rsidR="0007159A" w:rsidRPr="00F74EBF" w14:paraId="08C74736" w14:textId="77777777" w:rsidTr="00C054F6">
        <w:tc>
          <w:tcPr>
            <w:tcW w:w="1417" w:type="dxa"/>
            <w:shd w:val="clear" w:color="auto" w:fill="auto"/>
          </w:tcPr>
          <w:p w14:paraId="025B7C51" w14:textId="77777777" w:rsidR="0007159A" w:rsidRPr="00F74EBF" w:rsidRDefault="0007159A" w:rsidP="00C054F6">
            <w:pPr>
              <w:spacing w:after="120"/>
              <w:rPr>
                <w:sz w:val="24"/>
                <w:szCs w:val="24"/>
              </w:rPr>
            </w:pPr>
            <w:r w:rsidRPr="00F74EBF">
              <w:rPr>
                <w:sz w:val="24"/>
                <w:szCs w:val="24"/>
              </w:rPr>
              <w:t>2006-201</w:t>
            </w:r>
            <w:r>
              <w:rPr>
                <w:sz w:val="24"/>
                <w:szCs w:val="24"/>
              </w:rPr>
              <w:t>1; 2003</w:t>
            </w:r>
          </w:p>
        </w:tc>
        <w:tc>
          <w:tcPr>
            <w:tcW w:w="8228" w:type="dxa"/>
            <w:shd w:val="clear" w:color="auto" w:fill="auto"/>
          </w:tcPr>
          <w:p w14:paraId="0ABCD1BF" w14:textId="77777777" w:rsidR="0007159A" w:rsidRPr="00F74EBF" w:rsidRDefault="0007159A" w:rsidP="00C054F6">
            <w:pPr>
              <w:spacing w:after="120"/>
              <w:rPr>
                <w:sz w:val="24"/>
                <w:szCs w:val="24"/>
              </w:rPr>
            </w:pPr>
            <w:r w:rsidRPr="00967BC7">
              <w:rPr>
                <w:b/>
                <w:sz w:val="24"/>
                <w:szCs w:val="24"/>
              </w:rPr>
              <w:t>Consultant,</w:t>
            </w:r>
            <w:r w:rsidRPr="00967BC7">
              <w:rPr>
                <w:sz w:val="24"/>
                <w:szCs w:val="24"/>
              </w:rPr>
              <w:t xml:space="preserve"> County of Ventura Children and Family Services, Ventura, CA.</w:t>
            </w:r>
            <w:r>
              <w:rPr>
                <w:sz w:val="24"/>
                <w:szCs w:val="24"/>
              </w:rPr>
              <w:t xml:space="preserve">  </w:t>
            </w:r>
            <w:r w:rsidRPr="00F74EBF">
              <w:rPr>
                <w:sz w:val="24"/>
                <w:szCs w:val="24"/>
              </w:rPr>
              <w:t>Data and systems analysis as part of system improvement plan for child welfare.</w:t>
            </w:r>
          </w:p>
        </w:tc>
      </w:tr>
      <w:tr w:rsidR="0007159A" w:rsidRPr="00F74EBF" w14:paraId="1EFC05FF" w14:textId="77777777" w:rsidTr="00C054F6">
        <w:tc>
          <w:tcPr>
            <w:tcW w:w="1417" w:type="dxa"/>
            <w:shd w:val="clear" w:color="auto" w:fill="auto"/>
          </w:tcPr>
          <w:p w14:paraId="60039D46" w14:textId="77777777" w:rsidR="0007159A" w:rsidRPr="00F74EBF" w:rsidRDefault="0007159A" w:rsidP="00C054F6">
            <w:pPr>
              <w:spacing w:before="120" w:after="120"/>
              <w:rPr>
                <w:sz w:val="24"/>
                <w:szCs w:val="24"/>
              </w:rPr>
            </w:pPr>
            <w:r w:rsidRPr="00F74EBF">
              <w:rPr>
                <w:sz w:val="24"/>
                <w:szCs w:val="24"/>
              </w:rPr>
              <w:t>2007</w:t>
            </w:r>
          </w:p>
        </w:tc>
        <w:tc>
          <w:tcPr>
            <w:tcW w:w="8228" w:type="dxa"/>
            <w:shd w:val="clear" w:color="auto" w:fill="auto"/>
          </w:tcPr>
          <w:p w14:paraId="05B57FFF" w14:textId="77777777" w:rsidR="0007159A" w:rsidRPr="00F74EBF" w:rsidRDefault="0007159A" w:rsidP="00C054F6">
            <w:pPr>
              <w:spacing w:before="120" w:after="120"/>
              <w:rPr>
                <w:sz w:val="24"/>
                <w:szCs w:val="24"/>
              </w:rPr>
            </w:pPr>
            <w:r w:rsidRPr="00967BC7">
              <w:rPr>
                <w:b/>
                <w:sz w:val="24"/>
                <w:szCs w:val="24"/>
              </w:rPr>
              <w:t>Principal Investigator</w:t>
            </w:r>
            <w:r w:rsidRPr="00967BC7">
              <w:rPr>
                <w:sz w:val="24"/>
                <w:szCs w:val="24"/>
              </w:rPr>
              <w:t>,</w:t>
            </w:r>
            <w:r w:rsidRPr="00F74EBF">
              <w:rPr>
                <w:sz w:val="24"/>
                <w:szCs w:val="24"/>
              </w:rPr>
              <w:t xml:space="preserve"> “Consultation to Coalition to End Family Violence on Systems Improvement” Consultation provided to their parenting education  program, family resource centers, and hotline.</w:t>
            </w:r>
          </w:p>
        </w:tc>
      </w:tr>
      <w:tr w:rsidR="0007159A" w:rsidRPr="00F74EBF" w14:paraId="4CED61E7" w14:textId="77777777" w:rsidTr="00C054F6">
        <w:tc>
          <w:tcPr>
            <w:tcW w:w="1417" w:type="dxa"/>
            <w:shd w:val="clear" w:color="auto" w:fill="auto"/>
          </w:tcPr>
          <w:p w14:paraId="457ECF7E" w14:textId="77777777" w:rsidR="0007159A" w:rsidRPr="00F74EBF" w:rsidRDefault="0007159A" w:rsidP="00C054F6">
            <w:pPr>
              <w:spacing w:before="120" w:after="120"/>
              <w:rPr>
                <w:sz w:val="24"/>
                <w:szCs w:val="24"/>
              </w:rPr>
            </w:pPr>
            <w:r w:rsidRPr="00F74EBF">
              <w:rPr>
                <w:sz w:val="24"/>
                <w:szCs w:val="24"/>
              </w:rPr>
              <w:t>2005-2006</w:t>
            </w:r>
          </w:p>
        </w:tc>
        <w:tc>
          <w:tcPr>
            <w:tcW w:w="8228" w:type="dxa"/>
            <w:shd w:val="clear" w:color="auto" w:fill="auto"/>
          </w:tcPr>
          <w:p w14:paraId="2CEAF608" w14:textId="448990C0" w:rsidR="0007159A" w:rsidRPr="00F74EBF" w:rsidRDefault="0007159A" w:rsidP="00C054F6">
            <w:pPr>
              <w:spacing w:before="120" w:after="120"/>
              <w:rPr>
                <w:sz w:val="24"/>
                <w:szCs w:val="24"/>
              </w:rPr>
            </w:pPr>
            <w:r w:rsidRPr="00967BC7">
              <w:rPr>
                <w:b/>
                <w:sz w:val="24"/>
                <w:szCs w:val="24"/>
              </w:rPr>
              <w:t>Consultant,</w:t>
            </w:r>
            <w:r w:rsidRPr="00967BC7">
              <w:rPr>
                <w:sz w:val="24"/>
                <w:szCs w:val="24"/>
              </w:rPr>
              <w:t xml:space="preserve"> Juvenile Justice and Delinquency Prevention Commission, Santa Barbara, CA.</w:t>
            </w:r>
            <w:r>
              <w:rPr>
                <w:sz w:val="24"/>
                <w:szCs w:val="24"/>
              </w:rPr>
              <w:t xml:space="preserve">  </w:t>
            </w:r>
          </w:p>
        </w:tc>
      </w:tr>
      <w:tr w:rsidR="0007159A" w:rsidRPr="00F74EBF" w14:paraId="05580818" w14:textId="77777777" w:rsidTr="00C054F6">
        <w:tc>
          <w:tcPr>
            <w:tcW w:w="1417" w:type="dxa"/>
            <w:shd w:val="clear" w:color="auto" w:fill="auto"/>
          </w:tcPr>
          <w:p w14:paraId="49D1C252" w14:textId="77777777" w:rsidR="0007159A" w:rsidRPr="00F74EBF" w:rsidRDefault="0007159A" w:rsidP="00C054F6">
            <w:pPr>
              <w:spacing w:before="120" w:after="120"/>
              <w:rPr>
                <w:sz w:val="24"/>
                <w:szCs w:val="24"/>
              </w:rPr>
            </w:pPr>
            <w:r w:rsidRPr="00F74EBF">
              <w:rPr>
                <w:sz w:val="24"/>
                <w:szCs w:val="24"/>
              </w:rPr>
              <w:t>1997-2001</w:t>
            </w:r>
          </w:p>
          <w:p w14:paraId="0F1890BE" w14:textId="77777777" w:rsidR="0007159A" w:rsidRPr="00F74EBF" w:rsidRDefault="0007159A" w:rsidP="00C054F6">
            <w:pPr>
              <w:spacing w:before="120" w:after="120"/>
              <w:rPr>
                <w:sz w:val="24"/>
                <w:szCs w:val="24"/>
              </w:rPr>
            </w:pPr>
            <w:r w:rsidRPr="00F74EBF">
              <w:rPr>
                <w:sz w:val="24"/>
                <w:szCs w:val="24"/>
              </w:rPr>
              <w:t>2005</w:t>
            </w:r>
          </w:p>
        </w:tc>
        <w:tc>
          <w:tcPr>
            <w:tcW w:w="8228" w:type="dxa"/>
            <w:shd w:val="clear" w:color="auto" w:fill="auto"/>
          </w:tcPr>
          <w:p w14:paraId="3C759168" w14:textId="3A0DF555" w:rsidR="0007159A" w:rsidRPr="00F74EBF" w:rsidRDefault="0007159A" w:rsidP="00C054F6">
            <w:pPr>
              <w:spacing w:before="120" w:after="120"/>
              <w:rPr>
                <w:sz w:val="24"/>
                <w:szCs w:val="24"/>
              </w:rPr>
            </w:pPr>
            <w:r w:rsidRPr="00967BC7">
              <w:rPr>
                <w:b/>
                <w:sz w:val="24"/>
                <w:szCs w:val="24"/>
              </w:rPr>
              <w:t>Research Associate, 3-D Group (Data Driven Decisions), Chicago</w:t>
            </w:r>
            <w:r w:rsidRPr="00F74EBF">
              <w:rPr>
                <w:sz w:val="24"/>
                <w:szCs w:val="24"/>
              </w:rPr>
              <w:t>.</w:t>
            </w:r>
            <w:r>
              <w:rPr>
                <w:sz w:val="24"/>
                <w:szCs w:val="24"/>
              </w:rPr>
              <w:t xml:space="preserve">  </w:t>
            </w:r>
            <w:r w:rsidRPr="00F74EBF">
              <w:rPr>
                <w:sz w:val="24"/>
                <w:szCs w:val="24"/>
              </w:rPr>
              <w:t>Supervisors:  Dale Rose, Ph.D. and Michaela Parks, Ph.D.</w:t>
            </w:r>
          </w:p>
        </w:tc>
      </w:tr>
    </w:tbl>
    <w:p w14:paraId="0B3CF681" w14:textId="77777777" w:rsidR="00AA6A90" w:rsidRPr="00675A88" w:rsidRDefault="00AA6A90" w:rsidP="00AA6A90">
      <w:pPr>
        <w:jc w:val="center"/>
        <w:rPr>
          <w:b/>
          <w:sz w:val="24"/>
          <w:szCs w:val="24"/>
        </w:rPr>
      </w:pPr>
      <w:r w:rsidRPr="00675A88">
        <w:rPr>
          <w:b/>
          <w:sz w:val="24"/>
          <w:szCs w:val="24"/>
        </w:rPr>
        <w:t>Professional Associations</w:t>
      </w:r>
      <w:r>
        <w:rPr>
          <w:b/>
          <w:sz w:val="24"/>
          <w:szCs w:val="24"/>
        </w:rPr>
        <w:t xml:space="preserve"> &amp; Service</w:t>
      </w:r>
    </w:p>
    <w:p w14:paraId="3CC957BB" w14:textId="77777777" w:rsidR="00AA6A90" w:rsidRPr="00E27EB3" w:rsidRDefault="00AA6A90" w:rsidP="00AA6A90">
      <w:pPr>
        <w:jc w:val="center"/>
        <w:rPr>
          <w:b/>
          <w:sz w:val="16"/>
          <w:szCs w:val="16"/>
          <w:u w:val="single"/>
        </w:rPr>
      </w:pPr>
    </w:p>
    <w:p w14:paraId="13376280" w14:textId="77777777" w:rsidR="00AA6A90" w:rsidRPr="009F14B2" w:rsidRDefault="00AA6A90" w:rsidP="00AA6A90">
      <w:pPr>
        <w:rPr>
          <w:i/>
          <w:sz w:val="24"/>
          <w:szCs w:val="24"/>
        </w:rPr>
      </w:pPr>
      <w:r w:rsidRPr="009F14B2">
        <w:rPr>
          <w:i/>
          <w:sz w:val="24"/>
          <w:szCs w:val="24"/>
        </w:rPr>
        <w:t>International Society of Traumatic Stress Studies</w:t>
      </w:r>
    </w:p>
    <w:p w14:paraId="4ECA7981" w14:textId="77777777" w:rsidR="00AA6A90" w:rsidRDefault="00AA6A90" w:rsidP="00AA6A90">
      <w:pPr>
        <w:rPr>
          <w:sz w:val="24"/>
          <w:szCs w:val="24"/>
        </w:rPr>
      </w:pPr>
      <w:r>
        <w:rPr>
          <w:sz w:val="24"/>
          <w:szCs w:val="24"/>
        </w:rPr>
        <w:tab/>
        <w:t>Elected to Board of Directors for 2017-2020. Re-elected 2020-2023</w:t>
      </w:r>
    </w:p>
    <w:p w14:paraId="48A41BC2" w14:textId="77777777" w:rsidR="00AA6A90" w:rsidRDefault="00AA6A90" w:rsidP="00AA6A90">
      <w:pPr>
        <w:rPr>
          <w:sz w:val="24"/>
          <w:szCs w:val="24"/>
        </w:rPr>
      </w:pPr>
      <w:r>
        <w:rPr>
          <w:sz w:val="24"/>
          <w:szCs w:val="24"/>
        </w:rPr>
        <w:tab/>
        <w:t>Membership Engagement Taskforce: Co-Chair: 2018-present</w:t>
      </w:r>
    </w:p>
    <w:p w14:paraId="5AC9CFC5" w14:textId="77777777" w:rsidR="00AA6A90" w:rsidRDefault="00AA6A90" w:rsidP="00AA6A90">
      <w:pPr>
        <w:rPr>
          <w:sz w:val="24"/>
          <w:szCs w:val="24"/>
        </w:rPr>
      </w:pPr>
      <w:r>
        <w:rPr>
          <w:sz w:val="24"/>
          <w:szCs w:val="24"/>
        </w:rPr>
        <w:tab/>
        <w:t>Membership Committee: Member: 2014-2016; Chair: 2016-2018</w:t>
      </w:r>
    </w:p>
    <w:p w14:paraId="0B34A0CC" w14:textId="77777777" w:rsidR="00AA6A90" w:rsidRDefault="00AA6A90" w:rsidP="00AA6A90">
      <w:pPr>
        <w:rPr>
          <w:sz w:val="24"/>
          <w:szCs w:val="24"/>
        </w:rPr>
      </w:pPr>
      <w:r>
        <w:rPr>
          <w:sz w:val="24"/>
          <w:szCs w:val="24"/>
        </w:rPr>
        <w:tab/>
        <w:t>Diversity Committee: Member: 2013-2019</w:t>
      </w:r>
    </w:p>
    <w:p w14:paraId="7D09589E" w14:textId="77777777" w:rsidR="00AA6A90" w:rsidRPr="009F14B2" w:rsidRDefault="00AA6A90" w:rsidP="00AA6A90">
      <w:pPr>
        <w:rPr>
          <w:i/>
          <w:sz w:val="24"/>
          <w:szCs w:val="24"/>
        </w:rPr>
      </w:pPr>
      <w:r w:rsidRPr="009F14B2">
        <w:rPr>
          <w:i/>
          <w:sz w:val="24"/>
          <w:szCs w:val="24"/>
        </w:rPr>
        <w:t>American Psychological Association</w:t>
      </w:r>
      <w:r w:rsidRPr="009F14B2">
        <w:rPr>
          <w:i/>
          <w:sz w:val="24"/>
          <w:szCs w:val="24"/>
        </w:rPr>
        <w:tab/>
      </w:r>
      <w:r w:rsidRPr="009F14B2">
        <w:rPr>
          <w:i/>
          <w:sz w:val="24"/>
          <w:szCs w:val="24"/>
        </w:rPr>
        <w:tab/>
      </w:r>
    </w:p>
    <w:p w14:paraId="6A99B389" w14:textId="77777777" w:rsidR="00AA6A90" w:rsidRPr="009F14B2" w:rsidRDefault="00AA6A90" w:rsidP="00AA6A90">
      <w:pPr>
        <w:rPr>
          <w:i/>
          <w:sz w:val="24"/>
          <w:szCs w:val="24"/>
        </w:rPr>
      </w:pPr>
      <w:r w:rsidRPr="009F14B2">
        <w:rPr>
          <w:i/>
          <w:sz w:val="24"/>
          <w:szCs w:val="24"/>
        </w:rPr>
        <w:t>Society for Community Research &amp; Action</w:t>
      </w:r>
    </w:p>
    <w:p w14:paraId="25897EA4" w14:textId="77777777" w:rsidR="00AA6A90" w:rsidRDefault="00AA6A90" w:rsidP="00AA6A90">
      <w:pPr>
        <w:rPr>
          <w:sz w:val="24"/>
          <w:szCs w:val="24"/>
        </w:rPr>
      </w:pPr>
      <w:r>
        <w:rPr>
          <w:sz w:val="24"/>
          <w:szCs w:val="24"/>
        </w:rPr>
        <w:tab/>
        <w:t>Public Policy Committee: Member 2017-present</w:t>
      </w:r>
    </w:p>
    <w:p w14:paraId="26CC1453" w14:textId="77777777" w:rsidR="00AA6A90" w:rsidRPr="00675A88" w:rsidRDefault="00AA6A90" w:rsidP="00AA6A90">
      <w:pPr>
        <w:rPr>
          <w:b/>
          <w:sz w:val="24"/>
          <w:szCs w:val="24"/>
        </w:rPr>
      </w:pPr>
      <w:r>
        <w:rPr>
          <w:sz w:val="24"/>
          <w:szCs w:val="24"/>
        </w:rPr>
        <w:tab/>
        <w:t>Dissertation Awards Committee 2016-2018</w:t>
      </w:r>
    </w:p>
    <w:p w14:paraId="7E347736" w14:textId="77777777" w:rsidR="00AA6A90" w:rsidRDefault="00AA6A90" w:rsidP="00AA6A90">
      <w:pPr>
        <w:rPr>
          <w:sz w:val="24"/>
          <w:szCs w:val="24"/>
        </w:rPr>
      </w:pPr>
    </w:p>
    <w:p w14:paraId="3DCE4243" w14:textId="77777777" w:rsidR="00AA6A90" w:rsidRDefault="00AA6A90" w:rsidP="00AA6A90">
      <w:pPr>
        <w:rPr>
          <w:sz w:val="22"/>
          <w:szCs w:val="22"/>
        </w:rPr>
      </w:pPr>
      <w:r>
        <w:rPr>
          <w:sz w:val="24"/>
          <w:szCs w:val="24"/>
        </w:rPr>
        <w:t xml:space="preserve">External Reviewer for Tenure Case, </w:t>
      </w:r>
      <w:r w:rsidRPr="00DF4CAB">
        <w:rPr>
          <w:sz w:val="22"/>
          <w:szCs w:val="22"/>
        </w:rPr>
        <w:t>Oregon Health &amp; Science University</w:t>
      </w:r>
    </w:p>
    <w:p w14:paraId="2CD0D0B1" w14:textId="77777777" w:rsidR="00AA6A90" w:rsidRPr="002C64B5" w:rsidRDefault="00AA6A90" w:rsidP="00AA6A90">
      <w:pPr>
        <w:rPr>
          <w:sz w:val="24"/>
          <w:szCs w:val="24"/>
        </w:rPr>
      </w:pPr>
      <w:r w:rsidRPr="002C64B5">
        <w:rPr>
          <w:sz w:val="24"/>
          <w:szCs w:val="24"/>
        </w:rPr>
        <w:t>External Reviewer for Tenure Case, University of Missouri-Kansas Cit</w:t>
      </w:r>
      <w:r>
        <w:rPr>
          <w:sz w:val="24"/>
          <w:szCs w:val="24"/>
        </w:rPr>
        <w:t>y</w:t>
      </w:r>
    </w:p>
    <w:p w14:paraId="61E2F3A9" w14:textId="77777777" w:rsidR="00AA6A90" w:rsidRPr="00AA6A90" w:rsidRDefault="00AA6A90" w:rsidP="00AA6A90">
      <w:pPr>
        <w:rPr>
          <w:sz w:val="22"/>
          <w:szCs w:val="22"/>
        </w:rPr>
      </w:pPr>
      <w:r w:rsidRPr="002C64B5">
        <w:rPr>
          <w:sz w:val="24"/>
          <w:szCs w:val="24"/>
        </w:rPr>
        <w:t>External Reviewer for Tenure Case</w:t>
      </w:r>
      <w:r>
        <w:rPr>
          <w:sz w:val="24"/>
          <w:szCs w:val="24"/>
        </w:rPr>
        <w:t>, Boston College</w:t>
      </w:r>
    </w:p>
    <w:p w14:paraId="7C22BE2A" w14:textId="77777777" w:rsidR="005F18C8" w:rsidRPr="0042239C" w:rsidRDefault="005F18C8" w:rsidP="00352BAC">
      <w:pPr>
        <w:rPr>
          <w:sz w:val="24"/>
          <w:szCs w:val="24"/>
        </w:rPr>
      </w:pPr>
    </w:p>
    <w:p w14:paraId="0C4A0F68" w14:textId="77777777" w:rsidR="00B50035" w:rsidRPr="00675A88" w:rsidRDefault="00B50035" w:rsidP="00E27EB3">
      <w:pPr>
        <w:jc w:val="center"/>
        <w:rPr>
          <w:b/>
          <w:sz w:val="24"/>
          <w:szCs w:val="24"/>
        </w:rPr>
      </w:pPr>
      <w:r w:rsidRPr="00675A88">
        <w:rPr>
          <w:b/>
          <w:sz w:val="24"/>
          <w:szCs w:val="24"/>
        </w:rPr>
        <w:t>Professional and Community Service Activities</w:t>
      </w:r>
    </w:p>
    <w:p w14:paraId="783C6C37" w14:textId="3542D964" w:rsidR="004F4725" w:rsidRPr="004F4725" w:rsidRDefault="004F4725" w:rsidP="005239D1">
      <w:pPr>
        <w:spacing w:after="120"/>
        <w:ind w:left="1440" w:hanging="1440"/>
        <w:rPr>
          <w:sz w:val="24"/>
          <w:szCs w:val="24"/>
        </w:rPr>
      </w:pPr>
      <w:r>
        <w:rPr>
          <w:sz w:val="24"/>
          <w:szCs w:val="24"/>
        </w:rPr>
        <w:t>2020</w:t>
      </w:r>
      <w:r>
        <w:rPr>
          <w:sz w:val="24"/>
          <w:szCs w:val="24"/>
        </w:rPr>
        <w:tab/>
        <w:t xml:space="preserve">Member, Working group developing the </w:t>
      </w:r>
      <w:r>
        <w:rPr>
          <w:i/>
          <w:sz w:val="24"/>
          <w:szCs w:val="24"/>
        </w:rPr>
        <w:t>Climate Change Mental Wellness and Resilience Policy</w:t>
      </w:r>
      <w:r>
        <w:rPr>
          <w:sz w:val="24"/>
          <w:szCs w:val="24"/>
        </w:rPr>
        <w:t>, International Transformational Resilience Coalition.</w:t>
      </w:r>
    </w:p>
    <w:p w14:paraId="45CF18A0" w14:textId="26146A3D" w:rsidR="00585FF8" w:rsidRDefault="00585FF8" w:rsidP="005239D1">
      <w:pPr>
        <w:spacing w:after="120"/>
        <w:ind w:left="1440" w:hanging="1440"/>
        <w:rPr>
          <w:sz w:val="24"/>
          <w:szCs w:val="24"/>
        </w:rPr>
      </w:pPr>
      <w:r>
        <w:rPr>
          <w:sz w:val="24"/>
          <w:szCs w:val="24"/>
        </w:rPr>
        <w:t>2010-2020</w:t>
      </w:r>
      <w:r>
        <w:rPr>
          <w:sz w:val="24"/>
          <w:szCs w:val="24"/>
        </w:rPr>
        <w:tab/>
        <w:t xml:space="preserve">Co-founded and led a grass-roots </w:t>
      </w:r>
      <w:r w:rsidRPr="00AA6A90">
        <w:rPr>
          <w:i/>
          <w:sz w:val="24"/>
          <w:szCs w:val="24"/>
        </w:rPr>
        <w:t>policy advocacy group</w:t>
      </w:r>
      <w:r>
        <w:rPr>
          <w:sz w:val="24"/>
          <w:szCs w:val="24"/>
        </w:rPr>
        <w:t xml:space="preserve"> focused on federal, state, and local legislation addressing modern-day slavery (e.g., human trafficking). Efforts include meeting with our local congressional representative, advocacy phone calls to legislators, raising community awareness, collecting signatures on post-cards from community members advocating for specific legislation, public education about posting the human trafficking hotline number.</w:t>
      </w:r>
    </w:p>
    <w:p w14:paraId="1950CAE6" w14:textId="7FE58AC0" w:rsidR="00585FF8" w:rsidRDefault="00585FF8" w:rsidP="005239D1">
      <w:pPr>
        <w:spacing w:after="120"/>
        <w:ind w:left="1440" w:hanging="1440"/>
        <w:rPr>
          <w:sz w:val="24"/>
          <w:szCs w:val="24"/>
        </w:rPr>
      </w:pPr>
      <w:r>
        <w:rPr>
          <w:sz w:val="24"/>
          <w:szCs w:val="24"/>
        </w:rPr>
        <w:lastRenderedPageBreak/>
        <w:t>2020</w:t>
      </w:r>
      <w:r>
        <w:rPr>
          <w:sz w:val="24"/>
          <w:szCs w:val="24"/>
        </w:rPr>
        <w:tab/>
        <w:t xml:space="preserve">Volunteer with </w:t>
      </w:r>
      <w:r w:rsidRPr="00AA6A90">
        <w:rPr>
          <w:i/>
          <w:sz w:val="24"/>
          <w:szCs w:val="24"/>
        </w:rPr>
        <w:t>Showing Up for Racial Justice, Santa Barbara</w:t>
      </w:r>
      <w:r>
        <w:rPr>
          <w:sz w:val="24"/>
          <w:szCs w:val="24"/>
        </w:rPr>
        <w:t xml:space="preserve">. Volunteering as part of the research subcommittee on local policies and practices that affect </w:t>
      </w:r>
      <w:r w:rsidR="00B65C5E">
        <w:rPr>
          <w:sz w:val="24"/>
          <w:szCs w:val="24"/>
        </w:rPr>
        <w:t>racial justice, providing public comment at Board of Supervisors meetings.</w:t>
      </w:r>
    </w:p>
    <w:p w14:paraId="745E39C6" w14:textId="71100B9F" w:rsidR="00B65C5E" w:rsidRDefault="00B65C5E" w:rsidP="00B65C5E">
      <w:pPr>
        <w:spacing w:after="120"/>
        <w:ind w:left="1440" w:hanging="1440"/>
        <w:rPr>
          <w:sz w:val="24"/>
          <w:szCs w:val="24"/>
        </w:rPr>
      </w:pPr>
      <w:r>
        <w:rPr>
          <w:sz w:val="24"/>
          <w:szCs w:val="24"/>
        </w:rPr>
        <w:t>2013-2020</w:t>
      </w:r>
      <w:r>
        <w:rPr>
          <w:sz w:val="24"/>
          <w:szCs w:val="24"/>
        </w:rPr>
        <w:tab/>
        <w:t xml:space="preserve">Member, </w:t>
      </w:r>
      <w:r w:rsidRPr="00AA6A90">
        <w:rPr>
          <w:i/>
          <w:sz w:val="24"/>
          <w:szCs w:val="24"/>
        </w:rPr>
        <w:t>Santa Barbara County Human Trafficking Taskforce; Chair of Data &amp; Evaluation Subcommittee</w:t>
      </w:r>
      <w:r>
        <w:rPr>
          <w:sz w:val="24"/>
          <w:szCs w:val="24"/>
        </w:rPr>
        <w:t xml:space="preserve">. </w:t>
      </w:r>
    </w:p>
    <w:p w14:paraId="2408D41A" w14:textId="20D4F222" w:rsidR="00B65C5E" w:rsidRDefault="00B65C5E" w:rsidP="005239D1">
      <w:pPr>
        <w:spacing w:after="120"/>
        <w:ind w:left="1440" w:hanging="1440"/>
        <w:rPr>
          <w:sz w:val="24"/>
          <w:szCs w:val="24"/>
        </w:rPr>
      </w:pPr>
      <w:r>
        <w:rPr>
          <w:sz w:val="24"/>
          <w:szCs w:val="24"/>
        </w:rPr>
        <w:t>2010-2020</w:t>
      </w:r>
      <w:r>
        <w:rPr>
          <w:sz w:val="24"/>
          <w:szCs w:val="24"/>
        </w:rPr>
        <w:tab/>
        <w:t xml:space="preserve">Volunteer, </w:t>
      </w:r>
      <w:r w:rsidRPr="00AA6A90">
        <w:rPr>
          <w:i/>
          <w:sz w:val="24"/>
          <w:szCs w:val="24"/>
        </w:rPr>
        <w:t>International Justice Mission</w:t>
      </w:r>
      <w:r>
        <w:rPr>
          <w:sz w:val="24"/>
          <w:szCs w:val="24"/>
        </w:rPr>
        <w:t>. I have served as a speaker, coordinated local policy advocacy, provided expert consultation on the Assessment of Survivor Outcomes measure to track progress on restoration of survivors of human trafficking and other violent crimes, and currently serve as Congressional District Mobilizer for policy advocacy.</w:t>
      </w:r>
    </w:p>
    <w:p w14:paraId="235CE8C7" w14:textId="74218A9A" w:rsidR="00AD62C0" w:rsidRDefault="00AD62C0" w:rsidP="005239D1">
      <w:pPr>
        <w:spacing w:after="120"/>
        <w:ind w:left="1440" w:hanging="1440"/>
        <w:rPr>
          <w:sz w:val="24"/>
          <w:szCs w:val="24"/>
        </w:rPr>
      </w:pPr>
      <w:r>
        <w:rPr>
          <w:sz w:val="24"/>
          <w:szCs w:val="24"/>
        </w:rPr>
        <w:t>Aug., 2019</w:t>
      </w:r>
      <w:r>
        <w:rPr>
          <w:sz w:val="24"/>
          <w:szCs w:val="24"/>
        </w:rPr>
        <w:tab/>
        <w:t>Panelist, Human Trafficking Local Expert Panel, Junior League of Santa Barbara Annual Training.</w:t>
      </w:r>
    </w:p>
    <w:p w14:paraId="71DFD92C" w14:textId="7AB8ECAF" w:rsidR="00954AD6" w:rsidRPr="00954AD6" w:rsidRDefault="00954AD6" w:rsidP="005239D1">
      <w:pPr>
        <w:spacing w:after="120"/>
        <w:ind w:left="1440" w:hanging="1440"/>
        <w:rPr>
          <w:sz w:val="24"/>
          <w:szCs w:val="24"/>
        </w:rPr>
      </w:pPr>
      <w:r>
        <w:rPr>
          <w:sz w:val="24"/>
          <w:szCs w:val="24"/>
        </w:rPr>
        <w:t xml:space="preserve">January, 2019 Panelist, </w:t>
      </w:r>
      <w:r>
        <w:rPr>
          <w:i/>
          <w:sz w:val="24"/>
          <w:szCs w:val="24"/>
        </w:rPr>
        <w:t xml:space="preserve">Montecito Mudslide Remembrance, </w:t>
      </w:r>
      <w:r>
        <w:rPr>
          <w:sz w:val="24"/>
          <w:szCs w:val="24"/>
        </w:rPr>
        <w:t>Academic and Staff Assistance Program.</w:t>
      </w:r>
    </w:p>
    <w:p w14:paraId="3F18D76F" w14:textId="6054B2BE" w:rsidR="00EC7FEB" w:rsidRDefault="008A0625" w:rsidP="003F69C0">
      <w:pPr>
        <w:spacing w:after="120"/>
        <w:ind w:left="1440" w:hanging="1440"/>
        <w:rPr>
          <w:sz w:val="24"/>
          <w:szCs w:val="24"/>
        </w:rPr>
      </w:pPr>
      <w:r>
        <w:rPr>
          <w:sz w:val="24"/>
          <w:szCs w:val="24"/>
        </w:rPr>
        <w:t>Oct., 2018</w:t>
      </w:r>
      <w:r>
        <w:rPr>
          <w:sz w:val="24"/>
          <w:szCs w:val="24"/>
        </w:rPr>
        <w:tab/>
        <w:t xml:space="preserve">Panelist, </w:t>
      </w:r>
      <w:r>
        <w:rPr>
          <w:i/>
          <w:sz w:val="24"/>
          <w:szCs w:val="24"/>
        </w:rPr>
        <w:t>School Safety Forum</w:t>
      </w:r>
      <w:r>
        <w:rPr>
          <w:sz w:val="24"/>
          <w:szCs w:val="24"/>
        </w:rPr>
        <w:t>, South Coast Taskforce on Youth Safety.</w:t>
      </w:r>
    </w:p>
    <w:p w14:paraId="747BCC65" w14:textId="04F86B25" w:rsidR="00F108D1" w:rsidRDefault="00F108D1" w:rsidP="008A0625">
      <w:pPr>
        <w:spacing w:after="120"/>
        <w:ind w:left="748" w:hanging="748"/>
        <w:rPr>
          <w:sz w:val="24"/>
          <w:szCs w:val="24"/>
        </w:rPr>
      </w:pPr>
      <w:r>
        <w:rPr>
          <w:sz w:val="24"/>
          <w:szCs w:val="24"/>
        </w:rPr>
        <w:t>June, 2018</w:t>
      </w:r>
      <w:r>
        <w:rPr>
          <w:sz w:val="24"/>
          <w:szCs w:val="24"/>
        </w:rPr>
        <w:tab/>
      </w:r>
      <w:r w:rsidR="002A439D">
        <w:rPr>
          <w:sz w:val="24"/>
          <w:szCs w:val="24"/>
        </w:rPr>
        <w:t xml:space="preserve">Invited presentation, </w:t>
      </w:r>
      <w:r w:rsidR="002A439D">
        <w:rPr>
          <w:i/>
          <w:sz w:val="24"/>
          <w:szCs w:val="24"/>
        </w:rPr>
        <w:t>Best Practices for Supporting Survivors of Collectively-</w:t>
      </w:r>
      <w:r w:rsidR="002A439D">
        <w:rPr>
          <w:i/>
          <w:sz w:val="24"/>
          <w:szCs w:val="24"/>
        </w:rPr>
        <w:tab/>
        <w:t>Experienced Traumas,</w:t>
      </w:r>
      <w:r w:rsidR="002A439D">
        <w:rPr>
          <w:sz w:val="24"/>
          <w:szCs w:val="24"/>
        </w:rPr>
        <w:t xml:space="preserve"> School Safety Salon, Santa Barbara, CA</w:t>
      </w:r>
    </w:p>
    <w:p w14:paraId="28915FFF" w14:textId="4D0DE4B9" w:rsidR="009A1EB8" w:rsidRPr="002A439D" w:rsidRDefault="009A1EB8" w:rsidP="00E84AA4">
      <w:pPr>
        <w:spacing w:after="120"/>
        <w:ind w:left="810" w:hanging="748"/>
        <w:rPr>
          <w:sz w:val="24"/>
          <w:szCs w:val="24"/>
        </w:rPr>
      </w:pPr>
      <w:r w:rsidRPr="009A1EB8">
        <w:rPr>
          <w:sz w:val="24"/>
          <w:szCs w:val="24"/>
        </w:rPr>
        <w:t>May, 2018</w:t>
      </w:r>
      <w:r>
        <w:rPr>
          <w:b/>
          <w:sz w:val="24"/>
          <w:szCs w:val="24"/>
        </w:rPr>
        <w:tab/>
      </w:r>
      <w:r>
        <w:rPr>
          <w:sz w:val="24"/>
          <w:szCs w:val="24"/>
        </w:rPr>
        <w:t>Recovering from community-based trauma: Support and resources for faculty and</w:t>
      </w:r>
      <w:r>
        <w:rPr>
          <w:sz w:val="24"/>
          <w:szCs w:val="24"/>
        </w:rPr>
        <w:tab/>
        <w:t>staff. Presented as part of the Academic and Staff Assistance Program Learn at</w:t>
      </w:r>
      <w:r>
        <w:rPr>
          <w:sz w:val="24"/>
          <w:szCs w:val="24"/>
        </w:rPr>
        <w:tab/>
        <w:t>Lunch series at UCSB.</w:t>
      </w:r>
    </w:p>
    <w:p w14:paraId="26823C25" w14:textId="0DCD675F" w:rsidR="008A0625" w:rsidRPr="002D09BC" w:rsidRDefault="004B29EA" w:rsidP="008A0625">
      <w:pPr>
        <w:spacing w:after="120"/>
        <w:ind w:left="748" w:hanging="748"/>
        <w:rPr>
          <w:sz w:val="24"/>
          <w:szCs w:val="24"/>
        </w:rPr>
      </w:pPr>
      <w:r>
        <w:rPr>
          <w:sz w:val="24"/>
          <w:szCs w:val="24"/>
        </w:rPr>
        <w:t>Feb. 2018</w:t>
      </w:r>
      <w:r>
        <w:rPr>
          <w:sz w:val="24"/>
          <w:szCs w:val="24"/>
        </w:rPr>
        <w:tab/>
        <w:t>Supporting Child &amp; Family Mental Health Recovery Post-D</w:t>
      </w:r>
      <w:r w:rsidR="008A0625">
        <w:rPr>
          <w:sz w:val="24"/>
          <w:szCs w:val="24"/>
        </w:rPr>
        <w:t xml:space="preserve">isaster. Presented at </w:t>
      </w:r>
      <w:r w:rsidR="008A0625">
        <w:rPr>
          <w:sz w:val="24"/>
          <w:szCs w:val="24"/>
        </w:rPr>
        <w:tab/>
        <w:t>Cottage Hospital Grand Rounds, Santa Barbara, CA.</w:t>
      </w:r>
    </w:p>
    <w:p w14:paraId="6BDD5E94" w14:textId="3AC6140E" w:rsidR="008A0625" w:rsidRDefault="008A0625" w:rsidP="008A0625">
      <w:pPr>
        <w:spacing w:after="120"/>
        <w:ind w:left="748" w:hanging="748"/>
        <w:rPr>
          <w:sz w:val="24"/>
          <w:szCs w:val="24"/>
        </w:rPr>
      </w:pPr>
      <w:r>
        <w:rPr>
          <w:sz w:val="24"/>
          <w:szCs w:val="24"/>
        </w:rPr>
        <w:t xml:space="preserve">Jan., 2018 </w:t>
      </w:r>
      <w:r>
        <w:rPr>
          <w:sz w:val="24"/>
          <w:szCs w:val="24"/>
        </w:rPr>
        <w:tab/>
        <w:t xml:space="preserve">Supporting child &amp; family mental health recovery post-disaster. Presented as part </w:t>
      </w:r>
      <w:r>
        <w:rPr>
          <w:sz w:val="24"/>
          <w:szCs w:val="24"/>
        </w:rPr>
        <w:tab/>
        <w:t xml:space="preserve">of a community forum on </w:t>
      </w:r>
      <w:r>
        <w:rPr>
          <w:i/>
          <w:sz w:val="24"/>
          <w:szCs w:val="24"/>
        </w:rPr>
        <w:t xml:space="preserve">Promoting Resilience in the Wake of Local Disasters </w:t>
      </w:r>
      <w:r>
        <w:rPr>
          <w:i/>
          <w:sz w:val="24"/>
          <w:szCs w:val="24"/>
        </w:rPr>
        <w:tab/>
      </w:r>
      <w:r>
        <w:rPr>
          <w:sz w:val="24"/>
          <w:szCs w:val="24"/>
        </w:rPr>
        <w:t>following the Thomas wildfire and mudslide, Santa Barbara, CA.</w:t>
      </w:r>
    </w:p>
    <w:p w14:paraId="187365B3" w14:textId="5FF80231" w:rsidR="00D21800" w:rsidRDefault="00D21800" w:rsidP="003F69C0">
      <w:pPr>
        <w:spacing w:after="120"/>
        <w:ind w:left="1440" w:hanging="1440"/>
        <w:rPr>
          <w:sz w:val="24"/>
          <w:szCs w:val="24"/>
        </w:rPr>
      </w:pPr>
      <w:r>
        <w:rPr>
          <w:sz w:val="24"/>
          <w:szCs w:val="24"/>
        </w:rPr>
        <w:t>Nov., 2016</w:t>
      </w:r>
      <w:r>
        <w:rPr>
          <w:sz w:val="24"/>
          <w:szCs w:val="24"/>
        </w:rPr>
        <w:tab/>
        <w:t>Guest lecture on “My Career Path” for Dissertation Seminar, DePaul University</w:t>
      </w:r>
    </w:p>
    <w:p w14:paraId="72904076" w14:textId="4FD4A863" w:rsidR="000D14FA" w:rsidRDefault="000D14FA" w:rsidP="003F69C0">
      <w:pPr>
        <w:spacing w:after="120"/>
        <w:ind w:left="1440" w:hanging="1440"/>
        <w:rPr>
          <w:sz w:val="24"/>
          <w:szCs w:val="24"/>
        </w:rPr>
      </w:pPr>
      <w:r>
        <w:rPr>
          <w:sz w:val="24"/>
          <w:szCs w:val="24"/>
        </w:rPr>
        <w:t>April, 2015</w:t>
      </w:r>
      <w:r>
        <w:rPr>
          <w:sz w:val="24"/>
          <w:szCs w:val="24"/>
        </w:rPr>
        <w:tab/>
        <w:t xml:space="preserve">Invited presentation on “Human Trafficking” to </w:t>
      </w:r>
      <w:proofErr w:type="spellStart"/>
      <w:r>
        <w:rPr>
          <w:sz w:val="24"/>
          <w:szCs w:val="24"/>
        </w:rPr>
        <w:t>Soroptomists</w:t>
      </w:r>
      <w:proofErr w:type="spellEnd"/>
      <w:r>
        <w:rPr>
          <w:sz w:val="24"/>
          <w:szCs w:val="24"/>
        </w:rPr>
        <w:t xml:space="preserve"> of Santa Barbara.</w:t>
      </w:r>
    </w:p>
    <w:p w14:paraId="3BCE4869" w14:textId="4CB79E73" w:rsidR="00E44914" w:rsidRDefault="00E44914" w:rsidP="003F69C0">
      <w:pPr>
        <w:spacing w:after="120"/>
        <w:ind w:left="1440" w:hanging="1440"/>
        <w:rPr>
          <w:sz w:val="24"/>
          <w:szCs w:val="24"/>
        </w:rPr>
      </w:pPr>
      <w:r>
        <w:rPr>
          <w:sz w:val="24"/>
          <w:szCs w:val="24"/>
        </w:rPr>
        <w:t>March, 2015</w:t>
      </w:r>
      <w:r w:rsidR="00D95629">
        <w:rPr>
          <w:sz w:val="24"/>
          <w:szCs w:val="24"/>
        </w:rPr>
        <w:tab/>
        <w:t>Invited presentation on “School Bullying: Trends, Prevention, and Intervention” to mental health counselors at the Council on Alcoholism and Drug Abuse, Santa Barbara, CA.</w:t>
      </w:r>
    </w:p>
    <w:p w14:paraId="27E950FF" w14:textId="258C48A6" w:rsidR="00974624" w:rsidRDefault="00974624" w:rsidP="00D149E3">
      <w:pPr>
        <w:spacing w:after="120"/>
        <w:ind w:left="1440" w:hanging="1440"/>
        <w:rPr>
          <w:sz w:val="24"/>
          <w:szCs w:val="24"/>
        </w:rPr>
      </w:pPr>
      <w:r>
        <w:rPr>
          <w:sz w:val="24"/>
          <w:szCs w:val="24"/>
        </w:rPr>
        <w:t>May, 2014</w:t>
      </w:r>
      <w:r>
        <w:rPr>
          <w:sz w:val="24"/>
          <w:szCs w:val="24"/>
        </w:rPr>
        <w:tab/>
        <w:t>Guest lecture on “Mental Health Treatment for Trauma Survivors” to school psychology graduates student for CNCSP 262B School-Based Mental Health at UCSB.</w:t>
      </w:r>
    </w:p>
    <w:p w14:paraId="04F691C9" w14:textId="14C16551" w:rsidR="003F69C0" w:rsidRDefault="00F978E1" w:rsidP="003F69C0">
      <w:pPr>
        <w:spacing w:after="120"/>
        <w:ind w:left="1440" w:hanging="1440"/>
        <w:rPr>
          <w:sz w:val="24"/>
          <w:szCs w:val="24"/>
        </w:rPr>
      </w:pPr>
      <w:r>
        <w:rPr>
          <w:sz w:val="24"/>
          <w:szCs w:val="24"/>
        </w:rPr>
        <w:t>May, 2013</w:t>
      </w:r>
      <w:r>
        <w:rPr>
          <w:sz w:val="24"/>
          <w:szCs w:val="24"/>
        </w:rPr>
        <w:tab/>
        <w:t>Guest lecture on “Mental Health Treatment for Trauma Survivors</w:t>
      </w:r>
      <w:r w:rsidR="00107D18">
        <w:rPr>
          <w:sz w:val="24"/>
          <w:szCs w:val="24"/>
        </w:rPr>
        <w:t>” to school psychology graduate</w:t>
      </w:r>
      <w:r>
        <w:rPr>
          <w:sz w:val="24"/>
          <w:szCs w:val="24"/>
        </w:rPr>
        <w:t xml:space="preserve"> student for </w:t>
      </w:r>
      <w:r w:rsidR="00274DEE">
        <w:rPr>
          <w:sz w:val="24"/>
          <w:szCs w:val="24"/>
        </w:rPr>
        <w:t>CNCSP 262B School-Based Mental H</w:t>
      </w:r>
      <w:r>
        <w:rPr>
          <w:sz w:val="24"/>
          <w:szCs w:val="24"/>
        </w:rPr>
        <w:t>ealth at UCSB.</w:t>
      </w:r>
    </w:p>
    <w:p w14:paraId="02439082" w14:textId="77777777" w:rsidR="00F978E1" w:rsidRDefault="00F978E1" w:rsidP="003F69C0">
      <w:pPr>
        <w:spacing w:after="120"/>
        <w:ind w:left="1440" w:hanging="1440"/>
        <w:rPr>
          <w:sz w:val="24"/>
          <w:szCs w:val="24"/>
        </w:rPr>
      </w:pPr>
      <w:r>
        <w:rPr>
          <w:sz w:val="24"/>
          <w:szCs w:val="24"/>
        </w:rPr>
        <w:t>May, 2013</w:t>
      </w:r>
      <w:r>
        <w:rPr>
          <w:sz w:val="24"/>
          <w:szCs w:val="24"/>
        </w:rPr>
        <w:tab/>
        <w:t>Invited presentation on human trafficking to UCSB student group as part of their Justice Week</w:t>
      </w:r>
    </w:p>
    <w:p w14:paraId="750B7F73" w14:textId="77777777" w:rsidR="00F978E1" w:rsidRDefault="00C55503" w:rsidP="00F978E1">
      <w:pPr>
        <w:ind w:left="1440" w:hanging="1440"/>
        <w:rPr>
          <w:sz w:val="24"/>
          <w:szCs w:val="24"/>
        </w:rPr>
      </w:pPr>
      <w:r>
        <w:rPr>
          <w:sz w:val="24"/>
          <w:szCs w:val="24"/>
        </w:rPr>
        <w:t>April, 2013</w:t>
      </w:r>
      <w:r>
        <w:rPr>
          <w:sz w:val="24"/>
          <w:szCs w:val="24"/>
        </w:rPr>
        <w:tab/>
        <w:t>Invited presentation on local grass-roots advocacy efforts to Basecamp conference at International Justice Mission, Washington, DC.</w:t>
      </w:r>
    </w:p>
    <w:p w14:paraId="13722631" w14:textId="07336856" w:rsidR="00C55503" w:rsidRDefault="00C55503" w:rsidP="009943AC">
      <w:pPr>
        <w:spacing w:before="120" w:after="120"/>
        <w:ind w:left="1440" w:hanging="1440"/>
        <w:rPr>
          <w:sz w:val="24"/>
          <w:szCs w:val="24"/>
        </w:rPr>
      </w:pPr>
      <w:r>
        <w:rPr>
          <w:sz w:val="24"/>
          <w:szCs w:val="24"/>
        </w:rPr>
        <w:lastRenderedPageBreak/>
        <w:t>Feb. 2013</w:t>
      </w:r>
      <w:r w:rsidR="00A453EB">
        <w:rPr>
          <w:sz w:val="24"/>
          <w:szCs w:val="24"/>
        </w:rPr>
        <w:tab/>
        <w:t>Presentation on “Men</w:t>
      </w:r>
      <w:r>
        <w:rPr>
          <w:sz w:val="24"/>
          <w:szCs w:val="24"/>
        </w:rPr>
        <w:t>tal Health Treatment for Trauma Survivors” to elementary school youth counselors, Santa Barbara School District.</w:t>
      </w:r>
    </w:p>
    <w:p w14:paraId="1D2FCF50" w14:textId="77777777" w:rsidR="00D41012" w:rsidRDefault="00D41012" w:rsidP="009943AC">
      <w:pPr>
        <w:spacing w:before="120" w:after="120"/>
        <w:ind w:left="1440" w:hanging="1440"/>
        <w:rPr>
          <w:sz w:val="24"/>
          <w:szCs w:val="24"/>
        </w:rPr>
      </w:pPr>
      <w:r>
        <w:rPr>
          <w:sz w:val="24"/>
          <w:szCs w:val="24"/>
        </w:rPr>
        <w:t>October, 2011</w:t>
      </w:r>
      <w:r>
        <w:rPr>
          <w:sz w:val="24"/>
          <w:szCs w:val="24"/>
        </w:rPr>
        <w:tab/>
        <w:t>Presenter, Results Based Accountability, First 5 Santa Barbara County.</w:t>
      </w:r>
    </w:p>
    <w:p w14:paraId="4E30FBAA" w14:textId="77777777" w:rsidR="00C33A7A" w:rsidRDefault="00D41012" w:rsidP="009943AC">
      <w:pPr>
        <w:spacing w:before="120" w:after="120"/>
        <w:ind w:left="1440" w:hanging="1440"/>
        <w:rPr>
          <w:sz w:val="24"/>
          <w:szCs w:val="24"/>
        </w:rPr>
      </w:pPr>
      <w:r>
        <w:rPr>
          <w:sz w:val="24"/>
          <w:szCs w:val="24"/>
        </w:rPr>
        <w:t>2010 - present</w:t>
      </w:r>
      <w:r w:rsidR="00C33A7A">
        <w:rPr>
          <w:sz w:val="24"/>
          <w:szCs w:val="24"/>
        </w:rPr>
        <w:tab/>
        <w:t>Co-leader, An</w:t>
      </w:r>
      <w:r w:rsidR="009943AC">
        <w:rPr>
          <w:sz w:val="24"/>
          <w:szCs w:val="24"/>
        </w:rPr>
        <w:t>ti-Human Trafficking Group,</w:t>
      </w:r>
      <w:r w:rsidR="00C33A7A">
        <w:rPr>
          <w:sz w:val="24"/>
          <w:szCs w:val="24"/>
        </w:rPr>
        <w:t xml:space="preserve"> community mobilization and advocacy efforts to fight modern-day slavery, including lobbying elected officials to support the Reauthorization of the Trafficking Victims Protection Act.</w:t>
      </w:r>
    </w:p>
    <w:p w14:paraId="7CBB4704" w14:textId="6280913A" w:rsidR="00A130E6" w:rsidRDefault="004B29EA" w:rsidP="009943AC">
      <w:pPr>
        <w:spacing w:before="120" w:after="120"/>
        <w:ind w:left="1440" w:hanging="1440"/>
        <w:rPr>
          <w:sz w:val="24"/>
          <w:szCs w:val="24"/>
        </w:rPr>
      </w:pPr>
      <w:r>
        <w:rPr>
          <w:sz w:val="24"/>
          <w:szCs w:val="24"/>
        </w:rPr>
        <w:t>2007-2011</w:t>
      </w:r>
      <w:r w:rsidR="00A130E6">
        <w:rPr>
          <w:sz w:val="24"/>
          <w:szCs w:val="24"/>
        </w:rPr>
        <w:tab/>
        <w:t>Board Member of the Chad Relief Foundation</w:t>
      </w:r>
    </w:p>
    <w:p w14:paraId="1E597D55" w14:textId="77777777" w:rsidR="00042A82" w:rsidRPr="009943AC" w:rsidRDefault="00D34FA4" w:rsidP="009943AC">
      <w:pPr>
        <w:numPr>
          <w:ilvl w:val="1"/>
          <w:numId w:val="8"/>
        </w:numPr>
        <w:spacing w:before="120" w:after="120"/>
        <w:rPr>
          <w:sz w:val="24"/>
          <w:szCs w:val="24"/>
        </w:rPr>
      </w:pPr>
      <w:r>
        <w:rPr>
          <w:sz w:val="24"/>
          <w:szCs w:val="24"/>
        </w:rPr>
        <w:t>Ame</w:t>
      </w:r>
      <w:r w:rsidR="00042A82">
        <w:rPr>
          <w:sz w:val="24"/>
          <w:szCs w:val="24"/>
        </w:rPr>
        <w:t>rican Red Cross Disaster Mental Health Volunteer</w:t>
      </w:r>
    </w:p>
    <w:p w14:paraId="6A29DB60" w14:textId="77777777" w:rsidR="00042A82" w:rsidRPr="009943AC" w:rsidRDefault="00D34FA4" w:rsidP="009943AC">
      <w:pPr>
        <w:numPr>
          <w:ilvl w:val="1"/>
          <w:numId w:val="9"/>
        </w:numPr>
        <w:spacing w:before="120" w:after="120"/>
        <w:rPr>
          <w:sz w:val="24"/>
          <w:szCs w:val="24"/>
        </w:rPr>
      </w:pPr>
      <w:r>
        <w:rPr>
          <w:sz w:val="24"/>
          <w:szCs w:val="24"/>
        </w:rPr>
        <w:t>Com</w:t>
      </w:r>
      <w:r w:rsidR="00042A82">
        <w:rPr>
          <w:sz w:val="24"/>
          <w:szCs w:val="24"/>
        </w:rPr>
        <w:t>mittee Member, Santa Barbara County Disaster Mental Health Workgroup</w:t>
      </w:r>
    </w:p>
    <w:p w14:paraId="62D1E63D" w14:textId="77777777" w:rsidR="00D34FA4" w:rsidRDefault="004C1818" w:rsidP="00E27EB3">
      <w:pPr>
        <w:tabs>
          <w:tab w:val="left" w:pos="0"/>
        </w:tabs>
        <w:rPr>
          <w:sz w:val="24"/>
          <w:szCs w:val="24"/>
        </w:rPr>
      </w:pPr>
      <w:r>
        <w:rPr>
          <w:sz w:val="24"/>
          <w:szCs w:val="24"/>
        </w:rPr>
        <w:t>Nov., 2005</w:t>
      </w:r>
      <w:r w:rsidR="00D34FA4">
        <w:rPr>
          <w:sz w:val="24"/>
          <w:szCs w:val="24"/>
        </w:rPr>
        <w:t xml:space="preserve"> &amp;</w:t>
      </w:r>
      <w:r>
        <w:rPr>
          <w:sz w:val="24"/>
          <w:szCs w:val="24"/>
        </w:rPr>
        <w:tab/>
        <w:t>“School Bullying:  Prevalence, Outcomes, and Preve</w:t>
      </w:r>
      <w:r w:rsidR="00D34FA4">
        <w:rPr>
          <w:sz w:val="24"/>
          <w:szCs w:val="24"/>
        </w:rPr>
        <w:t xml:space="preserve">ntion.”  Family Services </w:t>
      </w:r>
    </w:p>
    <w:p w14:paraId="297A8F5F" w14:textId="77777777" w:rsidR="00042A82" w:rsidRDefault="00E27EB3" w:rsidP="00E27EB3">
      <w:pPr>
        <w:tabs>
          <w:tab w:val="left" w:pos="0"/>
        </w:tabs>
        <w:rPr>
          <w:sz w:val="24"/>
          <w:szCs w:val="24"/>
        </w:rPr>
      </w:pPr>
      <w:r>
        <w:rPr>
          <w:sz w:val="24"/>
          <w:szCs w:val="24"/>
        </w:rPr>
        <w:t xml:space="preserve">Dec. 2006        </w:t>
      </w:r>
      <w:r w:rsidR="004C1818">
        <w:rPr>
          <w:sz w:val="24"/>
          <w:szCs w:val="24"/>
        </w:rPr>
        <w:t>Agency, Santa Barbara, CA.</w:t>
      </w:r>
    </w:p>
    <w:p w14:paraId="5DDB07DA" w14:textId="77777777" w:rsidR="004C1818" w:rsidRDefault="00042A82" w:rsidP="009943AC">
      <w:pPr>
        <w:spacing w:before="120" w:after="120"/>
        <w:ind w:left="1440" w:hanging="1440"/>
        <w:rPr>
          <w:sz w:val="24"/>
          <w:szCs w:val="24"/>
        </w:rPr>
      </w:pPr>
      <w:r>
        <w:rPr>
          <w:sz w:val="24"/>
          <w:szCs w:val="24"/>
        </w:rPr>
        <w:t>2005</w:t>
      </w:r>
      <w:r>
        <w:rPr>
          <w:sz w:val="24"/>
          <w:szCs w:val="24"/>
        </w:rPr>
        <w:tab/>
        <w:t xml:space="preserve">Co-Editor of Special Issue of </w:t>
      </w:r>
      <w:r w:rsidR="006C2303">
        <w:rPr>
          <w:i/>
          <w:sz w:val="24"/>
          <w:szCs w:val="24"/>
        </w:rPr>
        <w:t>Journal of School Violence</w:t>
      </w:r>
      <w:r w:rsidR="006C2303">
        <w:rPr>
          <w:sz w:val="24"/>
          <w:szCs w:val="24"/>
        </w:rPr>
        <w:t xml:space="preserve"> on the evaluation of the Safe School/Healthy Students Initiative.</w:t>
      </w:r>
    </w:p>
    <w:p w14:paraId="36C915F4" w14:textId="77777777" w:rsidR="004C1818" w:rsidRDefault="006D36C1" w:rsidP="009943AC">
      <w:pPr>
        <w:spacing w:before="120" w:after="120"/>
        <w:ind w:left="1440" w:hanging="1440"/>
        <w:rPr>
          <w:sz w:val="24"/>
          <w:szCs w:val="24"/>
        </w:rPr>
      </w:pPr>
      <w:r>
        <w:rPr>
          <w:sz w:val="24"/>
          <w:szCs w:val="24"/>
        </w:rPr>
        <w:t>August, 2005</w:t>
      </w:r>
      <w:r>
        <w:rPr>
          <w:sz w:val="24"/>
          <w:szCs w:val="24"/>
        </w:rPr>
        <w:tab/>
        <w:t>Public Policy and Advocacy Training Sponsored by the American Psychological Association.  Received training in public policy advocacy for psychologist and participated in Capitol Hill visits to discuss legislative issues.</w:t>
      </w:r>
    </w:p>
    <w:p w14:paraId="5B5C10B9" w14:textId="77777777" w:rsidR="00B50035" w:rsidRPr="00675A88" w:rsidRDefault="00B50035" w:rsidP="009943AC">
      <w:pPr>
        <w:spacing w:before="120" w:after="120"/>
        <w:ind w:left="748" w:hanging="748"/>
        <w:rPr>
          <w:sz w:val="24"/>
          <w:szCs w:val="24"/>
        </w:rPr>
      </w:pPr>
      <w:r w:rsidRPr="00675A88">
        <w:rPr>
          <w:sz w:val="24"/>
          <w:szCs w:val="24"/>
        </w:rPr>
        <w:t xml:space="preserve">Felix, E.D. (2005).  Disaster Mental Health Relief Efforts for Children in Sri Lanka. </w:t>
      </w:r>
      <w:r w:rsidR="002D2482" w:rsidRPr="00675A88">
        <w:rPr>
          <w:sz w:val="24"/>
          <w:szCs w:val="24"/>
        </w:rPr>
        <w:t xml:space="preserve">  Presentation delivered at:</w:t>
      </w:r>
    </w:p>
    <w:p w14:paraId="75FA764D" w14:textId="77777777" w:rsidR="00B50035" w:rsidRPr="00675A88" w:rsidRDefault="00B50035" w:rsidP="009943AC">
      <w:pPr>
        <w:numPr>
          <w:ilvl w:val="0"/>
          <w:numId w:val="5"/>
        </w:numPr>
        <w:spacing w:before="120" w:after="120"/>
        <w:rPr>
          <w:sz w:val="24"/>
          <w:szCs w:val="24"/>
        </w:rPr>
      </w:pPr>
      <w:r w:rsidRPr="00675A88">
        <w:rPr>
          <w:sz w:val="24"/>
          <w:szCs w:val="24"/>
        </w:rPr>
        <w:t>Cottage Hospital, Santa Barbara, 4/1/05</w:t>
      </w:r>
    </w:p>
    <w:p w14:paraId="249953CC" w14:textId="77777777" w:rsidR="00B50035" w:rsidRPr="00675A88" w:rsidRDefault="00B50035" w:rsidP="009943AC">
      <w:pPr>
        <w:numPr>
          <w:ilvl w:val="0"/>
          <w:numId w:val="5"/>
        </w:numPr>
        <w:spacing w:before="120" w:after="120"/>
        <w:rPr>
          <w:sz w:val="24"/>
          <w:szCs w:val="24"/>
        </w:rPr>
      </w:pPr>
      <w:r w:rsidRPr="00675A88">
        <w:rPr>
          <w:sz w:val="24"/>
          <w:szCs w:val="24"/>
        </w:rPr>
        <w:t>Family Services Agency, Santa Barbara, 4/11/05</w:t>
      </w:r>
    </w:p>
    <w:p w14:paraId="29307B46" w14:textId="52655A08" w:rsidR="00B50035" w:rsidRPr="00675A88" w:rsidRDefault="00B50035" w:rsidP="009943AC">
      <w:pPr>
        <w:numPr>
          <w:ilvl w:val="0"/>
          <w:numId w:val="5"/>
        </w:numPr>
        <w:spacing w:before="120" w:after="120"/>
        <w:rPr>
          <w:sz w:val="24"/>
          <w:szCs w:val="24"/>
        </w:rPr>
      </w:pPr>
      <w:r w:rsidRPr="00675A88">
        <w:rPr>
          <w:sz w:val="24"/>
          <w:szCs w:val="24"/>
        </w:rPr>
        <w:t>Annual California Disaster Mental Health Response Network Meeting, 4/30/05</w:t>
      </w:r>
    </w:p>
    <w:p w14:paraId="43F5EED1" w14:textId="77777777" w:rsidR="00B50035" w:rsidRPr="00675A88" w:rsidRDefault="00B50035" w:rsidP="009943AC">
      <w:pPr>
        <w:numPr>
          <w:ilvl w:val="0"/>
          <w:numId w:val="5"/>
        </w:numPr>
        <w:spacing w:before="120" w:after="120"/>
        <w:rPr>
          <w:sz w:val="24"/>
          <w:szCs w:val="24"/>
        </w:rPr>
      </w:pPr>
      <w:r w:rsidRPr="00675A88">
        <w:rPr>
          <w:sz w:val="24"/>
          <w:szCs w:val="24"/>
        </w:rPr>
        <w:t>Santa Barbara Disaster Mental Health Network meeting, 5/6/05</w:t>
      </w:r>
    </w:p>
    <w:p w14:paraId="4CD79F37" w14:textId="77777777" w:rsidR="00B50035" w:rsidRPr="00675A88" w:rsidRDefault="00B50035" w:rsidP="009943AC">
      <w:pPr>
        <w:numPr>
          <w:ilvl w:val="0"/>
          <w:numId w:val="5"/>
        </w:numPr>
        <w:spacing w:before="120" w:after="120"/>
        <w:rPr>
          <w:sz w:val="24"/>
          <w:szCs w:val="24"/>
        </w:rPr>
      </w:pPr>
      <w:r w:rsidRPr="00675A88">
        <w:rPr>
          <w:sz w:val="24"/>
          <w:szCs w:val="24"/>
        </w:rPr>
        <w:t>University of California, Santa Barbara, Grand Rounds (268BS &amp; 268KS)</w:t>
      </w:r>
      <w:r w:rsidR="00355D12">
        <w:rPr>
          <w:sz w:val="24"/>
          <w:szCs w:val="24"/>
        </w:rPr>
        <w:t>, 5/6/05</w:t>
      </w:r>
    </w:p>
    <w:p w14:paraId="0703F247" w14:textId="77777777" w:rsidR="00B50035" w:rsidRPr="00675A88" w:rsidRDefault="00B50035" w:rsidP="009943AC">
      <w:pPr>
        <w:numPr>
          <w:ilvl w:val="0"/>
          <w:numId w:val="5"/>
        </w:numPr>
        <w:spacing w:before="120" w:after="120"/>
        <w:rPr>
          <w:sz w:val="24"/>
          <w:szCs w:val="24"/>
        </w:rPr>
      </w:pPr>
      <w:r w:rsidRPr="00675A88">
        <w:rPr>
          <w:sz w:val="24"/>
          <w:szCs w:val="24"/>
        </w:rPr>
        <w:t>Santa Barbara Psychological Association Annual Dinner, 6/24/05</w:t>
      </w:r>
    </w:p>
    <w:p w14:paraId="3D72337B" w14:textId="77777777" w:rsidR="00B50035" w:rsidRPr="00675A88" w:rsidRDefault="00B50035" w:rsidP="009943AC">
      <w:pPr>
        <w:spacing w:before="120" w:after="120"/>
        <w:ind w:left="1440" w:hanging="1440"/>
        <w:rPr>
          <w:sz w:val="24"/>
          <w:szCs w:val="24"/>
        </w:rPr>
      </w:pPr>
      <w:r w:rsidRPr="00675A88">
        <w:rPr>
          <w:sz w:val="24"/>
          <w:szCs w:val="24"/>
        </w:rPr>
        <w:t>August, 2002</w:t>
      </w:r>
      <w:r w:rsidRPr="00675A88">
        <w:rPr>
          <w:sz w:val="24"/>
          <w:szCs w:val="24"/>
        </w:rPr>
        <w:tab/>
        <w:t>Co-chair of symposium on School Violence:  Consequences, Intervention and Evaluation, 110</w:t>
      </w:r>
      <w:r w:rsidRPr="00675A88">
        <w:rPr>
          <w:sz w:val="24"/>
          <w:szCs w:val="24"/>
          <w:vertAlign w:val="superscript"/>
        </w:rPr>
        <w:t>th</w:t>
      </w:r>
      <w:r w:rsidRPr="00675A88">
        <w:rPr>
          <w:sz w:val="24"/>
          <w:szCs w:val="24"/>
        </w:rPr>
        <w:t xml:space="preserve"> Annual Meeting of the American Psychological Association, Chicago, IL.</w:t>
      </w:r>
    </w:p>
    <w:p w14:paraId="612DDD88" w14:textId="77777777" w:rsidR="00B50035" w:rsidRPr="00675A88" w:rsidRDefault="00B50035" w:rsidP="009943AC">
      <w:pPr>
        <w:spacing w:before="120" w:after="120"/>
        <w:ind w:left="1440" w:hanging="1440"/>
        <w:rPr>
          <w:sz w:val="24"/>
          <w:szCs w:val="24"/>
        </w:rPr>
      </w:pPr>
      <w:r w:rsidRPr="00675A88">
        <w:rPr>
          <w:sz w:val="24"/>
          <w:szCs w:val="24"/>
        </w:rPr>
        <w:t>January, 2001</w:t>
      </w:r>
      <w:r w:rsidRPr="00675A88">
        <w:rPr>
          <w:sz w:val="24"/>
          <w:szCs w:val="24"/>
        </w:rPr>
        <w:tab/>
        <w:t>Guest lecture on “Peer Bullying and Sexual Harassment in Schools” for Psychology of the Exceptional Child, DePaul University, January 30, 2001.</w:t>
      </w:r>
    </w:p>
    <w:p w14:paraId="3798A12B" w14:textId="49F45B90" w:rsidR="00B50035" w:rsidRDefault="00B50035" w:rsidP="009943AC">
      <w:pPr>
        <w:spacing w:before="120" w:after="120"/>
        <w:ind w:left="1440" w:hanging="1440"/>
        <w:rPr>
          <w:sz w:val="24"/>
          <w:szCs w:val="24"/>
        </w:rPr>
      </w:pPr>
      <w:r w:rsidRPr="00675A88">
        <w:rPr>
          <w:sz w:val="24"/>
          <w:szCs w:val="24"/>
        </w:rPr>
        <w:t>May, 1999</w:t>
      </w:r>
      <w:r w:rsidRPr="00675A88">
        <w:rPr>
          <w:sz w:val="24"/>
          <w:szCs w:val="24"/>
        </w:rPr>
        <w:tab/>
        <w:t>In-Service presentation to DePaul Community Mental Health Center on “Peer Victimization in Schools” May 19, 1999.</w:t>
      </w:r>
      <w:r w:rsidRPr="00675A88">
        <w:rPr>
          <w:sz w:val="24"/>
          <w:szCs w:val="24"/>
        </w:rPr>
        <w:tab/>
      </w:r>
      <w:r w:rsidRPr="00675A88">
        <w:rPr>
          <w:sz w:val="24"/>
          <w:szCs w:val="24"/>
        </w:rPr>
        <w:tab/>
      </w:r>
    </w:p>
    <w:p w14:paraId="70774CE3" w14:textId="77777777" w:rsidR="00AA6A90" w:rsidRPr="00675A88" w:rsidRDefault="00AA6A90" w:rsidP="00AA6A90">
      <w:pPr>
        <w:rPr>
          <w:b/>
          <w:sz w:val="24"/>
          <w:szCs w:val="24"/>
        </w:rPr>
      </w:pPr>
      <w:r w:rsidRPr="00675A88">
        <w:rPr>
          <w:b/>
          <w:sz w:val="24"/>
          <w:szCs w:val="24"/>
        </w:rPr>
        <w:t>International:</w:t>
      </w:r>
    </w:p>
    <w:p w14:paraId="2BCDA278" w14:textId="77777777" w:rsidR="00AA6A90" w:rsidRDefault="00AA6A90" w:rsidP="00AA6A90">
      <w:pPr>
        <w:spacing w:before="120" w:after="120"/>
        <w:ind w:left="1440" w:hanging="1440"/>
        <w:rPr>
          <w:sz w:val="24"/>
          <w:szCs w:val="24"/>
        </w:rPr>
      </w:pPr>
      <w:r>
        <w:rPr>
          <w:sz w:val="24"/>
          <w:szCs w:val="24"/>
        </w:rPr>
        <w:t>June, 2008</w:t>
      </w:r>
      <w:r>
        <w:rPr>
          <w:sz w:val="24"/>
          <w:szCs w:val="24"/>
        </w:rPr>
        <w:tab/>
        <w:t>Volunteer, Psychosocial Activities for Refugees, Foyer Selah, Brussels, Belgium</w:t>
      </w:r>
    </w:p>
    <w:p w14:paraId="0ADE8EC5" w14:textId="77777777" w:rsidR="00AA6A90" w:rsidRDefault="00AA6A90" w:rsidP="00AA6A90">
      <w:pPr>
        <w:spacing w:before="120" w:after="120"/>
        <w:ind w:left="1440" w:hanging="1440"/>
        <w:rPr>
          <w:sz w:val="24"/>
          <w:szCs w:val="24"/>
        </w:rPr>
      </w:pPr>
      <w:r>
        <w:rPr>
          <w:sz w:val="24"/>
          <w:szCs w:val="24"/>
        </w:rPr>
        <w:t>August, 2005</w:t>
      </w:r>
      <w:r>
        <w:rPr>
          <w:sz w:val="24"/>
          <w:szCs w:val="24"/>
        </w:rPr>
        <w:tab/>
        <w:t xml:space="preserve">Trainer, Psychosocial Interventions for Children Post-Disaster.  Presented at the Consortium of Humanitarian Affairs, August 1-3, Colombo, Sri Lanka and </w:t>
      </w:r>
      <w:proofErr w:type="spellStart"/>
      <w:r>
        <w:rPr>
          <w:sz w:val="24"/>
          <w:szCs w:val="24"/>
        </w:rPr>
        <w:t>Sarvodaya</w:t>
      </w:r>
      <w:proofErr w:type="spellEnd"/>
      <w:r>
        <w:rPr>
          <w:sz w:val="24"/>
          <w:szCs w:val="24"/>
        </w:rPr>
        <w:t>, August 4-6, Matera, Sri Lanka.  Sponsored by Operation USA.</w:t>
      </w:r>
    </w:p>
    <w:p w14:paraId="1717BF63" w14:textId="77777777" w:rsidR="00AA6A90" w:rsidRPr="00675A88" w:rsidRDefault="00AA6A90" w:rsidP="00AA6A90">
      <w:pPr>
        <w:spacing w:before="120" w:after="120"/>
        <w:ind w:left="1440" w:hanging="1440"/>
        <w:rPr>
          <w:sz w:val="24"/>
          <w:szCs w:val="24"/>
        </w:rPr>
      </w:pPr>
      <w:r w:rsidRPr="00675A88">
        <w:rPr>
          <w:sz w:val="24"/>
          <w:szCs w:val="24"/>
        </w:rPr>
        <w:lastRenderedPageBreak/>
        <w:t>Jan-Feb, 2005</w:t>
      </w:r>
      <w:r w:rsidRPr="00675A88">
        <w:rPr>
          <w:sz w:val="24"/>
          <w:szCs w:val="24"/>
        </w:rPr>
        <w:tab/>
        <w:t>Project coordinator of disaster mental health humanitarian volunteer</w:t>
      </w:r>
      <w:r>
        <w:rPr>
          <w:sz w:val="24"/>
          <w:szCs w:val="24"/>
        </w:rPr>
        <w:t xml:space="preserve"> team</w:t>
      </w:r>
      <w:r w:rsidRPr="00675A88">
        <w:rPr>
          <w:sz w:val="24"/>
          <w:szCs w:val="24"/>
        </w:rPr>
        <w:t xml:space="preserve"> serving child tsunami survivors and training local counselors, Operation USA, Galle &amp; Jaffna, Sri Lanka.</w:t>
      </w:r>
    </w:p>
    <w:p w14:paraId="0515E5B3" w14:textId="77777777" w:rsidR="00AA6A90" w:rsidRPr="00675A88" w:rsidRDefault="00AA6A90" w:rsidP="00AA6A90">
      <w:pPr>
        <w:spacing w:before="120" w:after="120"/>
        <w:ind w:left="1440" w:hanging="1440"/>
        <w:rPr>
          <w:sz w:val="24"/>
          <w:szCs w:val="24"/>
        </w:rPr>
      </w:pPr>
      <w:r w:rsidRPr="00675A88">
        <w:rPr>
          <w:sz w:val="24"/>
          <w:szCs w:val="24"/>
        </w:rPr>
        <w:t>April, 2004</w:t>
      </w:r>
      <w:r w:rsidRPr="00675A88">
        <w:rPr>
          <w:sz w:val="24"/>
          <w:szCs w:val="24"/>
        </w:rPr>
        <w:tab/>
        <w:t>Guest lecture on “Treatment of Chil</w:t>
      </w:r>
      <w:r>
        <w:rPr>
          <w:sz w:val="24"/>
          <w:szCs w:val="24"/>
        </w:rPr>
        <w:t>dhood Sexual Abuse,”</w:t>
      </w:r>
      <w:r w:rsidRPr="00675A88">
        <w:rPr>
          <w:sz w:val="24"/>
          <w:szCs w:val="24"/>
        </w:rPr>
        <w:t xml:space="preserve"> Belarussian Pedagogical University, Minsk, Belarus.</w:t>
      </w:r>
    </w:p>
    <w:p w14:paraId="3419C85D" w14:textId="77777777" w:rsidR="00AA6A90" w:rsidRPr="00675A88" w:rsidRDefault="00AA6A90" w:rsidP="00AA6A90">
      <w:pPr>
        <w:spacing w:before="120" w:after="120"/>
        <w:ind w:left="1440" w:hanging="1440"/>
        <w:rPr>
          <w:sz w:val="24"/>
          <w:szCs w:val="24"/>
        </w:rPr>
      </w:pPr>
      <w:r w:rsidRPr="00675A88">
        <w:rPr>
          <w:sz w:val="24"/>
          <w:szCs w:val="24"/>
        </w:rPr>
        <w:t>Nov, 2002</w:t>
      </w:r>
      <w:r w:rsidRPr="00675A88">
        <w:rPr>
          <w:sz w:val="24"/>
          <w:szCs w:val="24"/>
        </w:rPr>
        <w:tab/>
        <w:t>Guest lecture on “Special Education Services in the United States” and assisted in student supervision. Kristianstad University, Sweden.</w:t>
      </w:r>
    </w:p>
    <w:p w14:paraId="7E8917B4" w14:textId="77777777" w:rsidR="00AA6A90" w:rsidRDefault="00AA6A90" w:rsidP="00AA6A90">
      <w:pPr>
        <w:spacing w:after="120"/>
        <w:jc w:val="center"/>
        <w:rPr>
          <w:b/>
          <w:sz w:val="24"/>
          <w:szCs w:val="24"/>
        </w:rPr>
      </w:pPr>
      <w:r>
        <w:rPr>
          <w:b/>
          <w:sz w:val="24"/>
          <w:szCs w:val="24"/>
        </w:rPr>
        <w:t>Editorial Activities</w:t>
      </w:r>
    </w:p>
    <w:p w14:paraId="6C5F478E" w14:textId="77777777" w:rsidR="00AA6A90" w:rsidRPr="007C66BC" w:rsidRDefault="00AA6A90" w:rsidP="00AA6A90">
      <w:pPr>
        <w:rPr>
          <w:i/>
          <w:sz w:val="24"/>
          <w:szCs w:val="24"/>
        </w:rPr>
      </w:pPr>
      <w:r w:rsidRPr="007C66BC">
        <w:rPr>
          <w:sz w:val="24"/>
          <w:szCs w:val="24"/>
        </w:rPr>
        <w:t xml:space="preserve">Editorial Board, </w:t>
      </w:r>
      <w:r w:rsidRPr="007C66BC">
        <w:rPr>
          <w:i/>
          <w:sz w:val="24"/>
          <w:szCs w:val="24"/>
        </w:rPr>
        <w:t>Journal of School Violence</w:t>
      </w:r>
    </w:p>
    <w:p w14:paraId="1E48F378" w14:textId="77777777" w:rsidR="00AA6A90" w:rsidRPr="007C66BC" w:rsidRDefault="00AA6A90" w:rsidP="00AA6A90">
      <w:pPr>
        <w:rPr>
          <w:i/>
          <w:sz w:val="24"/>
          <w:szCs w:val="24"/>
        </w:rPr>
      </w:pPr>
      <w:r w:rsidRPr="007C66BC">
        <w:rPr>
          <w:sz w:val="24"/>
          <w:szCs w:val="24"/>
        </w:rPr>
        <w:t xml:space="preserve">Reviewer, </w:t>
      </w:r>
      <w:r w:rsidRPr="007C66BC">
        <w:rPr>
          <w:i/>
          <w:sz w:val="24"/>
          <w:szCs w:val="24"/>
        </w:rPr>
        <w:t>Journal of Community Psychology</w:t>
      </w:r>
    </w:p>
    <w:p w14:paraId="6FB1172F" w14:textId="77777777" w:rsidR="00AA6A90" w:rsidRDefault="00AA6A90" w:rsidP="00AA6A90">
      <w:pPr>
        <w:rPr>
          <w:i/>
          <w:sz w:val="24"/>
          <w:szCs w:val="24"/>
        </w:rPr>
      </w:pPr>
      <w:r w:rsidRPr="007C66BC">
        <w:rPr>
          <w:sz w:val="24"/>
          <w:szCs w:val="24"/>
        </w:rPr>
        <w:t xml:space="preserve">Reviewer, </w:t>
      </w:r>
      <w:r w:rsidRPr="007C66BC">
        <w:rPr>
          <w:i/>
          <w:sz w:val="24"/>
          <w:szCs w:val="24"/>
        </w:rPr>
        <w:t>Journal of Applied Developmental Psychology</w:t>
      </w:r>
    </w:p>
    <w:p w14:paraId="77D3690C" w14:textId="77777777" w:rsidR="00AA6A90" w:rsidRPr="00D21800" w:rsidRDefault="00AA6A90" w:rsidP="00AA6A90">
      <w:pPr>
        <w:rPr>
          <w:i/>
          <w:sz w:val="24"/>
          <w:szCs w:val="24"/>
        </w:rPr>
      </w:pPr>
      <w:r>
        <w:rPr>
          <w:sz w:val="24"/>
          <w:szCs w:val="24"/>
        </w:rPr>
        <w:t xml:space="preserve">Reviewer, </w:t>
      </w:r>
      <w:r>
        <w:rPr>
          <w:i/>
          <w:sz w:val="24"/>
          <w:szCs w:val="24"/>
        </w:rPr>
        <w:t>Sex Roles</w:t>
      </w:r>
    </w:p>
    <w:p w14:paraId="0471DEAF" w14:textId="77777777" w:rsidR="00AA6A90" w:rsidRPr="007C66BC" w:rsidRDefault="00AA6A90" w:rsidP="00AA6A90">
      <w:pPr>
        <w:rPr>
          <w:i/>
          <w:sz w:val="24"/>
          <w:szCs w:val="24"/>
        </w:rPr>
      </w:pPr>
      <w:r w:rsidRPr="007C66BC">
        <w:rPr>
          <w:sz w:val="24"/>
          <w:szCs w:val="24"/>
        </w:rPr>
        <w:t xml:space="preserve">Reviewer, </w:t>
      </w:r>
      <w:r w:rsidRPr="007C66BC">
        <w:rPr>
          <w:i/>
          <w:sz w:val="24"/>
          <w:szCs w:val="24"/>
        </w:rPr>
        <w:t>Journal of Consulting and Clinical Psychology</w:t>
      </w:r>
    </w:p>
    <w:p w14:paraId="1F7893A7" w14:textId="77777777" w:rsidR="00AA6A90" w:rsidRPr="007C66BC" w:rsidRDefault="00AA6A90" w:rsidP="00AA6A90">
      <w:pPr>
        <w:rPr>
          <w:i/>
          <w:sz w:val="24"/>
          <w:szCs w:val="24"/>
        </w:rPr>
      </w:pPr>
      <w:r w:rsidRPr="007C66BC">
        <w:rPr>
          <w:sz w:val="24"/>
          <w:szCs w:val="24"/>
        </w:rPr>
        <w:t xml:space="preserve">Reviewer, </w:t>
      </w:r>
      <w:r w:rsidRPr="007C66BC">
        <w:rPr>
          <w:i/>
          <w:sz w:val="24"/>
          <w:szCs w:val="24"/>
        </w:rPr>
        <w:t>Anxiety, Stress, &amp; Coping: An International Journal</w:t>
      </w:r>
    </w:p>
    <w:p w14:paraId="6FC52A5B" w14:textId="77777777" w:rsidR="00AA6A90" w:rsidRPr="007C66BC" w:rsidRDefault="00AA6A90" w:rsidP="00AA6A90">
      <w:pPr>
        <w:rPr>
          <w:i/>
          <w:sz w:val="24"/>
          <w:szCs w:val="24"/>
        </w:rPr>
      </w:pPr>
      <w:r w:rsidRPr="007C66BC">
        <w:rPr>
          <w:sz w:val="24"/>
          <w:szCs w:val="24"/>
        </w:rPr>
        <w:t xml:space="preserve">Reviewer, </w:t>
      </w:r>
      <w:r w:rsidRPr="007C66BC">
        <w:rPr>
          <w:i/>
          <w:sz w:val="24"/>
          <w:szCs w:val="24"/>
        </w:rPr>
        <w:t>Children, Youth, and Environments</w:t>
      </w:r>
    </w:p>
    <w:p w14:paraId="79F6EA34" w14:textId="77777777" w:rsidR="00AA6A90" w:rsidRPr="007C66BC" w:rsidRDefault="00AA6A90" w:rsidP="00AA6A90">
      <w:pPr>
        <w:rPr>
          <w:i/>
          <w:sz w:val="24"/>
          <w:szCs w:val="24"/>
        </w:rPr>
      </w:pPr>
      <w:r w:rsidRPr="007C66BC">
        <w:rPr>
          <w:iCs/>
          <w:sz w:val="24"/>
          <w:szCs w:val="24"/>
        </w:rPr>
        <w:t xml:space="preserve">Reviewer, </w:t>
      </w:r>
      <w:r w:rsidRPr="007C66BC">
        <w:rPr>
          <w:i/>
          <w:sz w:val="24"/>
          <w:szCs w:val="24"/>
        </w:rPr>
        <w:t>Journal of Clinical Child &amp; Adolescent Psychology</w:t>
      </w:r>
    </w:p>
    <w:p w14:paraId="1083C48E" w14:textId="77777777" w:rsidR="00AA6A90" w:rsidRPr="007C66BC" w:rsidRDefault="00AA6A90" w:rsidP="00AA6A90">
      <w:pPr>
        <w:rPr>
          <w:i/>
          <w:sz w:val="24"/>
          <w:szCs w:val="24"/>
        </w:rPr>
      </w:pPr>
      <w:r w:rsidRPr="007C66BC">
        <w:rPr>
          <w:iCs/>
          <w:sz w:val="24"/>
          <w:szCs w:val="24"/>
        </w:rPr>
        <w:t xml:space="preserve">Reviewer, </w:t>
      </w:r>
      <w:r w:rsidRPr="007C66BC">
        <w:rPr>
          <w:i/>
          <w:sz w:val="24"/>
          <w:szCs w:val="24"/>
        </w:rPr>
        <w:t>Violence &amp; Victims</w:t>
      </w:r>
    </w:p>
    <w:p w14:paraId="2A183236" w14:textId="77777777" w:rsidR="00AA6A90" w:rsidRPr="007C66BC" w:rsidRDefault="00AA6A90" w:rsidP="00AA6A90">
      <w:pPr>
        <w:rPr>
          <w:i/>
          <w:sz w:val="24"/>
          <w:szCs w:val="24"/>
        </w:rPr>
      </w:pPr>
      <w:r w:rsidRPr="007C66BC">
        <w:rPr>
          <w:iCs/>
          <w:sz w:val="24"/>
          <w:szCs w:val="24"/>
        </w:rPr>
        <w:t xml:space="preserve">Reviewer, </w:t>
      </w:r>
      <w:r w:rsidRPr="007C66BC">
        <w:rPr>
          <w:i/>
          <w:sz w:val="24"/>
          <w:szCs w:val="24"/>
        </w:rPr>
        <w:t>Cultural Diversity &amp; Ethnic Minority Psychology</w:t>
      </w:r>
    </w:p>
    <w:p w14:paraId="7D4B050D" w14:textId="77777777" w:rsidR="00AA6A90" w:rsidRPr="007C66BC" w:rsidRDefault="00AA6A90" w:rsidP="00AA6A90">
      <w:pPr>
        <w:rPr>
          <w:i/>
          <w:sz w:val="24"/>
          <w:szCs w:val="24"/>
        </w:rPr>
      </w:pPr>
      <w:r w:rsidRPr="007C66BC">
        <w:rPr>
          <w:sz w:val="24"/>
          <w:szCs w:val="24"/>
        </w:rPr>
        <w:t xml:space="preserve">Reviewer, </w:t>
      </w:r>
      <w:r w:rsidRPr="007C66BC">
        <w:rPr>
          <w:i/>
          <w:sz w:val="24"/>
          <w:szCs w:val="24"/>
        </w:rPr>
        <w:t>Journal of Abnormal Child Psychology</w:t>
      </w:r>
    </w:p>
    <w:p w14:paraId="420DAFD8" w14:textId="77777777" w:rsidR="00AA6A90" w:rsidRPr="007C66BC" w:rsidRDefault="00AA6A90" w:rsidP="00AA6A90">
      <w:pPr>
        <w:rPr>
          <w:i/>
          <w:sz w:val="24"/>
          <w:szCs w:val="24"/>
        </w:rPr>
      </w:pPr>
      <w:r w:rsidRPr="007C66BC">
        <w:rPr>
          <w:sz w:val="24"/>
          <w:szCs w:val="24"/>
        </w:rPr>
        <w:t xml:space="preserve">Reviewer, </w:t>
      </w:r>
      <w:r w:rsidRPr="007C66BC">
        <w:rPr>
          <w:i/>
          <w:sz w:val="24"/>
          <w:szCs w:val="24"/>
        </w:rPr>
        <w:t>Psychological Trauma: Theory, Research, Practice, and Policy</w:t>
      </w:r>
    </w:p>
    <w:p w14:paraId="221FCF82" w14:textId="77777777" w:rsidR="00AA6A90" w:rsidRDefault="00AA6A90" w:rsidP="00AA6A90">
      <w:pPr>
        <w:jc w:val="both"/>
        <w:rPr>
          <w:i/>
          <w:sz w:val="24"/>
          <w:szCs w:val="24"/>
        </w:rPr>
      </w:pPr>
      <w:r w:rsidRPr="007C66BC">
        <w:rPr>
          <w:sz w:val="24"/>
          <w:szCs w:val="24"/>
        </w:rPr>
        <w:t xml:space="preserve">Reviewer, </w:t>
      </w:r>
      <w:r w:rsidRPr="007C66BC">
        <w:rPr>
          <w:i/>
          <w:sz w:val="24"/>
          <w:szCs w:val="24"/>
        </w:rPr>
        <w:t>Journal of Clinical Psychology</w:t>
      </w:r>
    </w:p>
    <w:p w14:paraId="39686021" w14:textId="77777777" w:rsidR="00AA6A90" w:rsidRDefault="00AA6A90" w:rsidP="00AA6A90">
      <w:pPr>
        <w:jc w:val="both"/>
        <w:rPr>
          <w:i/>
          <w:sz w:val="24"/>
          <w:szCs w:val="24"/>
        </w:rPr>
      </w:pPr>
      <w:r>
        <w:rPr>
          <w:sz w:val="24"/>
          <w:szCs w:val="24"/>
        </w:rPr>
        <w:t xml:space="preserve">Reviewer, </w:t>
      </w:r>
      <w:r>
        <w:rPr>
          <w:i/>
          <w:sz w:val="24"/>
          <w:szCs w:val="24"/>
        </w:rPr>
        <w:t>American Journal of Orthopsychiatry</w:t>
      </w:r>
    </w:p>
    <w:p w14:paraId="743CAAC7" w14:textId="77777777" w:rsidR="00AA6A90" w:rsidRPr="001F0B35" w:rsidRDefault="00AA6A90" w:rsidP="00AA6A90">
      <w:pPr>
        <w:jc w:val="both"/>
        <w:rPr>
          <w:sz w:val="24"/>
          <w:szCs w:val="24"/>
        </w:rPr>
      </w:pPr>
      <w:r>
        <w:rPr>
          <w:sz w:val="24"/>
          <w:szCs w:val="24"/>
        </w:rPr>
        <w:t xml:space="preserve">Reviewer, </w:t>
      </w:r>
      <w:r w:rsidRPr="001F0B35">
        <w:rPr>
          <w:i/>
          <w:sz w:val="24"/>
          <w:szCs w:val="24"/>
        </w:rPr>
        <w:t>PLOS One</w:t>
      </w:r>
    </w:p>
    <w:p w14:paraId="5670777F" w14:textId="77777777" w:rsidR="00AA6A90" w:rsidRDefault="00AA6A90" w:rsidP="00AA6A90">
      <w:pPr>
        <w:rPr>
          <w:i/>
          <w:sz w:val="24"/>
          <w:szCs w:val="24"/>
        </w:rPr>
      </w:pPr>
      <w:r>
        <w:rPr>
          <w:sz w:val="24"/>
          <w:szCs w:val="24"/>
        </w:rPr>
        <w:t xml:space="preserve">Reviewer, </w:t>
      </w:r>
      <w:r>
        <w:rPr>
          <w:i/>
          <w:sz w:val="24"/>
          <w:szCs w:val="24"/>
        </w:rPr>
        <w:t>Journal of Anxiety Disorders</w:t>
      </w:r>
    </w:p>
    <w:p w14:paraId="33A52FDC" w14:textId="77777777" w:rsidR="00AA6A90" w:rsidRDefault="00AA6A90" w:rsidP="00AA6A90">
      <w:pPr>
        <w:rPr>
          <w:i/>
          <w:sz w:val="24"/>
          <w:szCs w:val="24"/>
        </w:rPr>
      </w:pPr>
      <w:r>
        <w:rPr>
          <w:sz w:val="24"/>
          <w:szCs w:val="24"/>
        </w:rPr>
        <w:t xml:space="preserve">Reviewer, </w:t>
      </w:r>
      <w:r>
        <w:rPr>
          <w:i/>
          <w:sz w:val="24"/>
          <w:szCs w:val="24"/>
        </w:rPr>
        <w:t>Adolescent Research Review</w:t>
      </w:r>
    </w:p>
    <w:p w14:paraId="6329D3E6" w14:textId="77777777" w:rsidR="00AA6A90" w:rsidRDefault="00AA6A90" w:rsidP="00AA6A90">
      <w:pPr>
        <w:rPr>
          <w:i/>
          <w:sz w:val="24"/>
          <w:szCs w:val="24"/>
        </w:rPr>
      </w:pPr>
      <w:r>
        <w:rPr>
          <w:sz w:val="24"/>
          <w:szCs w:val="24"/>
        </w:rPr>
        <w:t xml:space="preserve">Reviewer, </w:t>
      </w:r>
      <w:r w:rsidRPr="00723EFE">
        <w:rPr>
          <w:i/>
          <w:sz w:val="24"/>
          <w:szCs w:val="24"/>
        </w:rPr>
        <w:t>Aggressive Behavior</w:t>
      </w:r>
    </w:p>
    <w:p w14:paraId="56B31B9C" w14:textId="77777777" w:rsidR="00AA6A90" w:rsidRPr="00723EFE" w:rsidRDefault="00AA6A90" w:rsidP="00AA6A90">
      <w:pPr>
        <w:rPr>
          <w:i/>
          <w:sz w:val="24"/>
          <w:szCs w:val="24"/>
        </w:rPr>
      </w:pPr>
      <w:r>
        <w:rPr>
          <w:sz w:val="24"/>
          <w:szCs w:val="24"/>
        </w:rPr>
        <w:t xml:space="preserve">Reviewer, </w:t>
      </w:r>
      <w:r>
        <w:rPr>
          <w:i/>
          <w:sz w:val="24"/>
          <w:szCs w:val="24"/>
        </w:rPr>
        <w:t>Psychology of Violence</w:t>
      </w:r>
    </w:p>
    <w:p w14:paraId="30370F95" w14:textId="77777777" w:rsidR="00AA6A90" w:rsidRPr="001F0B35" w:rsidRDefault="00AA6A90" w:rsidP="00AA6A90">
      <w:pPr>
        <w:rPr>
          <w:i/>
          <w:sz w:val="24"/>
          <w:szCs w:val="24"/>
        </w:rPr>
      </w:pPr>
    </w:p>
    <w:p w14:paraId="4B5D8DC9" w14:textId="77777777" w:rsidR="00AA6A90" w:rsidRDefault="00AA6A90" w:rsidP="00AA6A90">
      <w:pPr>
        <w:jc w:val="center"/>
        <w:rPr>
          <w:b/>
          <w:sz w:val="24"/>
          <w:szCs w:val="24"/>
        </w:rPr>
      </w:pPr>
      <w:r>
        <w:rPr>
          <w:b/>
          <w:sz w:val="24"/>
          <w:szCs w:val="24"/>
        </w:rPr>
        <w:t>Department and University Service</w:t>
      </w:r>
    </w:p>
    <w:p w14:paraId="5F153CDF" w14:textId="77777777" w:rsidR="00AA6A90" w:rsidRPr="00E84AA4" w:rsidRDefault="00AA6A90" w:rsidP="00AA6A90">
      <w:pPr>
        <w:jc w:val="center"/>
        <w:rPr>
          <w:b/>
          <w:sz w:val="16"/>
          <w:szCs w:val="16"/>
        </w:rPr>
      </w:pPr>
    </w:p>
    <w:p w14:paraId="13ED851B" w14:textId="2E57714C" w:rsidR="0021085B" w:rsidRDefault="0021085B" w:rsidP="00AA6A90">
      <w:pPr>
        <w:ind w:left="2160" w:hanging="2160"/>
        <w:rPr>
          <w:sz w:val="24"/>
          <w:szCs w:val="24"/>
        </w:rPr>
      </w:pPr>
      <w:r>
        <w:rPr>
          <w:sz w:val="24"/>
          <w:szCs w:val="24"/>
        </w:rPr>
        <w:t>201</w:t>
      </w:r>
      <w:r w:rsidR="007E5114">
        <w:rPr>
          <w:sz w:val="24"/>
          <w:szCs w:val="24"/>
        </w:rPr>
        <w:t>8</w:t>
      </w:r>
      <w:r>
        <w:rPr>
          <w:sz w:val="24"/>
          <w:szCs w:val="24"/>
        </w:rPr>
        <w:t>-</w:t>
      </w:r>
      <w:r>
        <w:rPr>
          <w:sz w:val="24"/>
          <w:szCs w:val="24"/>
        </w:rPr>
        <w:tab/>
        <w:t>Member, Working Group to develop a GGSE Major</w:t>
      </w:r>
    </w:p>
    <w:p w14:paraId="4CCD2395" w14:textId="2EDA9E09" w:rsidR="00AA6A90" w:rsidRDefault="00AA6A90" w:rsidP="00AA6A90">
      <w:pPr>
        <w:ind w:left="2160" w:hanging="2160"/>
        <w:rPr>
          <w:sz w:val="24"/>
          <w:szCs w:val="24"/>
        </w:rPr>
      </w:pPr>
      <w:r>
        <w:rPr>
          <w:sz w:val="24"/>
          <w:szCs w:val="24"/>
        </w:rPr>
        <w:t>2018-</w:t>
      </w:r>
      <w:r>
        <w:rPr>
          <w:sz w:val="24"/>
          <w:szCs w:val="24"/>
        </w:rPr>
        <w:tab/>
        <w:t>Member, UCSB Threat Management Team</w:t>
      </w:r>
    </w:p>
    <w:p w14:paraId="74DAEC88" w14:textId="0D685BDA" w:rsidR="00AA6A90" w:rsidRDefault="00AA6A90" w:rsidP="00AA6A90">
      <w:pPr>
        <w:ind w:left="2160" w:hanging="2160"/>
        <w:rPr>
          <w:sz w:val="24"/>
          <w:szCs w:val="24"/>
        </w:rPr>
      </w:pPr>
      <w:r>
        <w:rPr>
          <w:sz w:val="24"/>
          <w:szCs w:val="24"/>
        </w:rPr>
        <w:t>2018-</w:t>
      </w:r>
      <w:r w:rsidR="007E5114">
        <w:rPr>
          <w:sz w:val="24"/>
          <w:szCs w:val="24"/>
        </w:rPr>
        <w:t>2021</w:t>
      </w:r>
      <w:r>
        <w:rPr>
          <w:sz w:val="24"/>
          <w:szCs w:val="24"/>
        </w:rPr>
        <w:tab/>
        <w:t>Chair (2020-2021), Member (2018-2020), Committee on International Education</w:t>
      </w:r>
    </w:p>
    <w:p w14:paraId="0DB122B5" w14:textId="77777777" w:rsidR="00AA6A90" w:rsidRDefault="00AA6A90" w:rsidP="00AA6A90">
      <w:pPr>
        <w:ind w:left="2160" w:hanging="2160"/>
        <w:rPr>
          <w:sz w:val="24"/>
          <w:szCs w:val="24"/>
        </w:rPr>
      </w:pPr>
      <w:r>
        <w:rPr>
          <w:sz w:val="24"/>
          <w:szCs w:val="24"/>
        </w:rPr>
        <w:t>2018</w:t>
      </w:r>
      <w:r>
        <w:rPr>
          <w:sz w:val="24"/>
          <w:szCs w:val="24"/>
        </w:rPr>
        <w:tab/>
        <w:t>Advisory Board Member, GGSE Strategic Planning</w:t>
      </w:r>
    </w:p>
    <w:p w14:paraId="5F8D329F" w14:textId="20298631" w:rsidR="00AA6A90" w:rsidRDefault="00AA6A90" w:rsidP="00AA6A90">
      <w:pPr>
        <w:ind w:left="2160" w:hanging="2160"/>
        <w:rPr>
          <w:sz w:val="24"/>
          <w:szCs w:val="24"/>
        </w:rPr>
      </w:pPr>
      <w:r>
        <w:rPr>
          <w:sz w:val="24"/>
          <w:szCs w:val="24"/>
        </w:rPr>
        <w:t>2018-</w:t>
      </w:r>
      <w:r w:rsidR="007E5114">
        <w:rPr>
          <w:sz w:val="24"/>
          <w:szCs w:val="24"/>
        </w:rPr>
        <w:t>2021</w:t>
      </w:r>
      <w:r>
        <w:rPr>
          <w:sz w:val="24"/>
          <w:szCs w:val="24"/>
        </w:rPr>
        <w:tab/>
        <w:t>Undergraduate Advisor, Applied Psychology Minor</w:t>
      </w:r>
    </w:p>
    <w:p w14:paraId="46DBF8CB" w14:textId="080B63DF" w:rsidR="00AA6A90" w:rsidRDefault="00AA6A90" w:rsidP="00AA6A90">
      <w:pPr>
        <w:ind w:left="2160" w:hanging="2160"/>
        <w:rPr>
          <w:sz w:val="24"/>
          <w:szCs w:val="24"/>
        </w:rPr>
      </w:pPr>
      <w:r>
        <w:rPr>
          <w:sz w:val="24"/>
          <w:szCs w:val="24"/>
        </w:rPr>
        <w:t>2018-</w:t>
      </w:r>
      <w:r w:rsidR="007E5114">
        <w:rPr>
          <w:sz w:val="24"/>
          <w:szCs w:val="24"/>
        </w:rPr>
        <w:t>2021</w:t>
      </w:r>
      <w:r>
        <w:rPr>
          <w:sz w:val="24"/>
          <w:szCs w:val="24"/>
        </w:rPr>
        <w:tab/>
        <w:t>Chair, CCSP Undergraduate Committee</w:t>
      </w:r>
    </w:p>
    <w:p w14:paraId="7FE46752" w14:textId="3ECD7450" w:rsidR="00AA6A90" w:rsidRDefault="00AA6A90" w:rsidP="00AA6A90">
      <w:pPr>
        <w:ind w:left="2160" w:hanging="2160"/>
        <w:rPr>
          <w:sz w:val="24"/>
          <w:szCs w:val="24"/>
        </w:rPr>
      </w:pPr>
      <w:r>
        <w:rPr>
          <w:sz w:val="24"/>
          <w:szCs w:val="24"/>
        </w:rPr>
        <w:t>2018-</w:t>
      </w:r>
      <w:r w:rsidR="007E5114">
        <w:rPr>
          <w:sz w:val="24"/>
          <w:szCs w:val="24"/>
        </w:rPr>
        <w:t>2021</w:t>
      </w:r>
      <w:r>
        <w:rPr>
          <w:sz w:val="24"/>
          <w:szCs w:val="24"/>
        </w:rPr>
        <w:tab/>
        <w:t>CCSP Executive Committee</w:t>
      </w:r>
    </w:p>
    <w:p w14:paraId="19E58B70" w14:textId="77777777" w:rsidR="00AA6A90" w:rsidRDefault="00AA6A90" w:rsidP="00AA6A90">
      <w:pPr>
        <w:ind w:left="2160" w:hanging="2160"/>
        <w:rPr>
          <w:sz w:val="24"/>
          <w:szCs w:val="24"/>
        </w:rPr>
      </w:pPr>
      <w:r>
        <w:rPr>
          <w:sz w:val="24"/>
          <w:szCs w:val="24"/>
        </w:rPr>
        <w:t>2018</w:t>
      </w:r>
      <w:r>
        <w:rPr>
          <w:sz w:val="24"/>
          <w:szCs w:val="24"/>
        </w:rPr>
        <w:tab/>
        <w:t>Hiring Committee for GGSE Contracts &amp; Grants Analyst</w:t>
      </w:r>
    </w:p>
    <w:p w14:paraId="1622F9F8" w14:textId="77777777" w:rsidR="00AA6A90" w:rsidRDefault="00AA6A90" w:rsidP="00AA6A90">
      <w:pPr>
        <w:ind w:left="2160" w:hanging="2160"/>
        <w:rPr>
          <w:sz w:val="24"/>
          <w:szCs w:val="24"/>
        </w:rPr>
      </w:pPr>
      <w:r>
        <w:rPr>
          <w:sz w:val="24"/>
          <w:szCs w:val="24"/>
        </w:rPr>
        <w:t>2018</w:t>
      </w:r>
      <w:r>
        <w:rPr>
          <w:sz w:val="24"/>
          <w:szCs w:val="24"/>
        </w:rPr>
        <w:tab/>
        <w:t>Hiring Committee for the Academic and Staff Assistance Program</w:t>
      </w:r>
    </w:p>
    <w:p w14:paraId="56DC4DFF" w14:textId="77777777" w:rsidR="00AA6A90" w:rsidRDefault="00AA6A90" w:rsidP="00AA6A90">
      <w:pPr>
        <w:ind w:left="2160" w:hanging="2160"/>
        <w:rPr>
          <w:sz w:val="24"/>
          <w:szCs w:val="24"/>
        </w:rPr>
      </w:pPr>
      <w:r>
        <w:rPr>
          <w:sz w:val="24"/>
          <w:szCs w:val="24"/>
        </w:rPr>
        <w:t>2016</w:t>
      </w:r>
      <w:r>
        <w:rPr>
          <w:sz w:val="24"/>
          <w:szCs w:val="24"/>
        </w:rPr>
        <w:tab/>
      </w:r>
      <w:r w:rsidRPr="005F3049">
        <w:rPr>
          <w:sz w:val="24"/>
          <w:szCs w:val="24"/>
        </w:rPr>
        <w:t>Hiring Committee for the Associate Director of Research Development for Humanities, Fine Arts, and Education</w:t>
      </w:r>
    </w:p>
    <w:p w14:paraId="5CA92499" w14:textId="77777777" w:rsidR="00AA6A90" w:rsidRPr="005F3049" w:rsidRDefault="00AA6A90" w:rsidP="00AA6A90">
      <w:pPr>
        <w:ind w:left="2160" w:hanging="2160"/>
        <w:rPr>
          <w:sz w:val="24"/>
          <w:szCs w:val="24"/>
        </w:rPr>
      </w:pPr>
      <w:r>
        <w:rPr>
          <w:sz w:val="24"/>
          <w:szCs w:val="24"/>
        </w:rPr>
        <w:t>2016</w:t>
      </w:r>
      <w:r>
        <w:rPr>
          <w:sz w:val="24"/>
          <w:szCs w:val="24"/>
        </w:rPr>
        <w:tab/>
        <w:t>CCSP Personnel Workgroup</w:t>
      </w:r>
    </w:p>
    <w:p w14:paraId="5FEDF02D" w14:textId="77777777" w:rsidR="00AA6A90" w:rsidRDefault="00AA6A90" w:rsidP="00AA6A90">
      <w:pPr>
        <w:rPr>
          <w:sz w:val="24"/>
          <w:szCs w:val="24"/>
        </w:rPr>
      </w:pPr>
      <w:r>
        <w:rPr>
          <w:sz w:val="24"/>
          <w:szCs w:val="24"/>
        </w:rPr>
        <w:t>2015-2018</w:t>
      </w:r>
      <w:r>
        <w:rPr>
          <w:sz w:val="24"/>
          <w:szCs w:val="24"/>
        </w:rPr>
        <w:tab/>
      </w:r>
      <w:r>
        <w:rPr>
          <w:sz w:val="24"/>
          <w:szCs w:val="24"/>
        </w:rPr>
        <w:tab/>
        <w:t>CCSP Graduate Curriculum Committee (Chair—2016-2018)</w:t>
      </w:r>
    </w:p>
    <w:p w14:paraId="4623CC15" w14:textId="77777777" w:rsidR="00AA6A90" w:rsidRDefault="00AA6A90" w:rsidP="00AA6A90">
      <w:pPr>
        <w:rPr>
          <w:sz w:val="24"/>
          <w:szCs w:val="24"/>
        </w:rPr>
      </w:pPr>
      <w:r>
        <w:rPr>
          <w:sz w:val="24"/>
          <w:szCs w:val="24"/>
        </w:rPr>
        <w:t>2015-2016</w:t>
      </w:r>
      <w:r>
        <w:rPr>
          <w:sz w:val="24"/>
          <w:szCs w:val="24"/>
        </w:rPr>
        <w:tab/>
      </w:r>
      <w:r>
        <w:rPr>
          <w:sz w:val="24"/>
          <w:szCs w:val="24"/>
        </w:rPr>
        <w:tab/>
        <w:t>CCSP Clinical Faculty Search Committee Member</w:t>
      </w:r>
    </w:p>
    <w:p w14:paraId="66592462" w14:textId="77777777" w:rsidR="00AA6A90" w:rsidRDefault="00AA6A90" w:rsidP="00AA6A90">
      <w:pPr>
        <w:rPr>
          <w:sz w:val="24"/>
          <w:szCs w:val="24"/>
        </w:rPr>
      </w:pPr>
      <w:r>
        <w:rPr>
          <w:sz w:val="24"/>
          <w:szCs w:val="24"/>
        </w:rPr>
        <w:lastRenderedPageBreak/>
        <w:t>2014-2016</w:t>
      </w:r>
      <w:r>
        <w:rPr>
          <w:sz w:val="24"/>
          <w:szCs w:val="24"/>
        </w:rPr>
        <w:tab/>
      </w:r>
      <w:r>
        <w:rPr>
          <w:sz w:val="24"/>
          <w:szCs w:val="24"/>
        </w:rPr>
        <w:tab/>
        <w:t>CCSP Admissions Committee Member</w:t>
      </w:r>
    </w:p>
    <w:p w14:paraId="04D5ACE1" w14:textId="77777777" w:rsidR="00AA6A90" w:rsidRDefault="00AA6A90" w:rsidP="00AA6A90">
      <w:pPr>
        <w:rPr>
          <w:sz w:val="24"/>
          <w:szCs w:val="24"/>
        </w:rPr>
      </w:pPr>
      <w:r>
        <w:rPr>
          <w:sz w:val="24"/>
          <w:szCs w:val="24"/>
        </w:rPr>
        <w:t>2014-2015</w:t>
      </w:r>
      <w:r>
        <w:rPr>
          <w:sz w:val="24"/>
          <w:szCs w:val="24"/>
        </w:rPr>
        <w:tab/>
      </w:r>
      <w:r>
        <w:rPr>
          <w:sz w:val="24"/>
          <w:szCs w:val="24"/>
        </w:rPr>
        <w:tab/>
        <w:t>CCSP Climate Committee Member</w:t>
      </w:r>
    </w:p>
    <w:p w14:paraId="1455EF16" w14:textId="77777777" w:rsidR="00AA6A90" w:rsidRDefault="00AA6A90" w:rsidP="00AA6A90">
      <w:pPr>
        <w:rPr>
          <w:sz w:val="24"/>
          <w:szCs w:val="24"/>
        </w:rPr>
      </w:pPr>
      <w:r>
        <w:rPr>
          <w:sz w:val="24"/>
          <w:szCs w:val="24"/>
        </w:rPr>
        <w:t>2014-2016</w:t>
      </w:r>
      <w:r>
        <w:rPr>
          <w:sz w:val="24"/>
          <w:szCs w:val="24"/>
        </w:rPr>
        <w:tab/>
      </w:r>
      <w:r>
        <w:rPr>
          <w:sz w:val="24"/>
          <w:szCs w:val="24"/>
        </w:rPr>
        <w:tab/>
        <w:t>CCSP Academic Senate Committee Member</w:t>
      </w:r>
    </w:p>
    <w:p w14:paraId="3FC1CD13" w14:textId="77777777" w:rsidR="00AA6A90" w:rsidRDefault="00AA6A90" w:rsidP="00AA6A90">
      <w:pPr>
        <w:rPr>
          <w:sz w:val="24"/>
          <w:szCs w:val="24"/>
        </w:rPr>
      </w:pPr>
    </w:p>
    <w:p w14:paraId="08E52095" w14:textId="77777777" w:rsidR="00AA6A90" w:rsidRDefault="00AA6A90" w:rsidP="00AA6A90">
      <w:pPr>
        <w:rPr>
          <w:sz w:val="24"/>
          <w:szCs w:val="24"/>
        </w:rPr>
      </w:pPr>
      <w:r>
        <w:rPr>
          <w:sz w:val="24"/>
          <w:szCs w:val="24"/>
          <w:u w:val="single"/>
        </w:rPr>
        <w:t>Undergraduate</w:t>
      </w:r>
    </w:p>
    <w:p w14:paraId="591F9CF7" w14:textId="77777777" w:rsidR="00AA6A90" w:rsidRDefault="00AA6A90" w:rsidP="00AA6A90">
      <w:pPr>
        <w:rPr>
          <w:sz w:val="24"/>
          <w:szCs w:val="24"/>
        </w:rPr>
      </w:pPr>
      <w:r>
        <w:rPr>
          <w:sz w:val="24"/>
          <w:szCs w:val="24"/>
        </w:rPr>
        <w:t>July-August 2016</w:t>
      </w:r>
      <w:r>
        <w:rPr>
          <w:sz w:val="24"/>
          <w:szCs w:val="24"/>
        </w:rPr>
        <w:tab/>
        <w:t xml:space="preserve">Mentored McNair scholar from CSU-Fullerton through the UCSB </w:t>
      </w:r>
      <w:r>
        <w:rPr>
          <w:sz w:val="24"/>
          <w:szCs w:val="24"/>
        </w:rPr>
        <w:tab/>
      </w:r>
      <w:r>
        <w:rPr>
          <w:sz w:val="24"/>
          <w:szCs w:val="24"/>
        </w:rPr>
        <w:tab/>
      </w:r>
      <w:r>
        <w:rPr>
          <w:sz w:val="24"/>
          <w:szCs w:val="24"/>
        </w:rPr>
        <w:tab/>
      </w:r>
      <w:r>
        <w:rPr>
          <w:sz w:val="24"/>
          <w:szCs w:val="24"/>
        </w:rPr>
        <w:tab/>
      </w:r>
      <w:r>
        <w:rPr>
          <w:sz w:val="24"/>
          <w:szCs w:val="24"/>
        </w:rPr>
        <w:tab/>
        <w:t xml:space="preserve">Academic Research Consortium. Student was accepted and enrolled in </w:t>
      </w:r>
      <w:r>
        <w:rPr>
          <w:sz w:val="24"/>
          <w:szCs w:val="24"/>
        </w:rPr>
        <w:tab/>
      </w:r>
      <w:r>
        <w:rPr>
          <w:sz w:val="24"/>
          <w:szCs w:val="24"/>
        </w:rPr>
        <w:tab/>
      </w:r>
      <w:r>
        <w:rPr>
          <w:sz w:val="24"/>
          <w:szCs w:val="24"/>
        </w:rPr>
        <w:tab/>
      </w:r>
      <w:r>
        <w:rPr>
          <w:sz w:val="24"/>
          <w:szCs w:val="24"/>
        </w:rPr>
        <w:tab/>
        <w:t>CCSP doctoral program.</w:t>
      </w:r>
    </w:p>
    <w:p w14:paraId="2CD58959" w14:textId="77777777" w:rsidR="00AA6A90" w:rsidRPr="00486F4C" w:rsidRDefault="00AA6A90" w:rsidP="00AA6A90">
      <w:pPr>
        <w:rPr>
          <w:sz w:val="24"/>
          <w:szCs w:val="24"/>
        </w:rPr>
      </w:pPr>
    </w:p>
    <w:p w14:paraId="1702D81A" w14:textId="77777777" w:rsidR="00AA6A90" w:rsidRDefault="00AA6A90" w:rsidP="00AA6A90">
      <w:pPr>
        <w:rPr>
          <w:sz w:val="24"/>
          <w:szCs w:val="24"/>
          <w:u w:val="single"/>
        </w:rPr>
      </w:pPr>
      <w:r>
        <w:rPr>
          <w:sz w:val="24"/>
          <w:szCs w:val="24"/>
          <w:u w:val="single"/>
        </w:rPr>
        <w:t>Master’s Degree Committees</w:t>
      </w:r>
    </w:p>
    <w:p w14:paraId="27A45D12" w14:textId="72BEB2D9" w:rsidR="00E701C4" w:rsidRDefault="00E701C4" w:rsidP="00AA6A90">
      <w:pPr>
        <w:rPr>
          <w:sz w:val="24"/>
          <w:szCs w:val="24"/>
        </w:rPr>
      </w:pPr>
      <w:proofErr w:type="spellStart"/>
      <w:r>
        <w:rPr>
          <w:sz w:val="24"/>
          <w:szCs w:val="24"/>
        </w:rPr>
        <w:t>Jazzmyn</w:t>
      </w:r>
      <w:proofErr w:type="spellEnd"/>
      <w:r>
        <w:rPr>
          <w:sz w:val="24"/>
          <w:szCs w:val="24"/>
        </w:rPr>
        <w:t xml:space="preserve"> Ward (Chair)</w:t>
      </w:r>
    </w:p>
    <w:p w14:paraId="63291CD5" w14:textId="6C2D79BE" w:rsidR="00AA6A90" w:rsidRDefault="00AA6A90" w:rsidP="00AA6A90">
      <w:pPr>
        <w:rPr>
          <w:sz w:val="24"/>
          <w:szCs w:val="24"/>
        </w:rPr>
      </w:pPr>
      <w:r>
        <w:rPr>
          <w:sz w:val="24"/>
          <w:szCs w:val="24"/>
        </w:rPr>
        <w:t>Jason Fly (Chair)</w:t>
      </w:r>
    </w:p>
    <w:p w14:paraId="3B440AD8" w14:textId="77777777" w:rsidR="00AA6A90" w:rsidRDefault="00AA6A90" w:rsidP="00AA6A90">
      <w:pPr>
        <w:rPr>
          <w:sz w:val="24"/>
          <w:szCs w:val="24"/>
        </w:rPr>
      </w:pPr>
      <w:r>
        <w:rPr>
          <w:sz w:val="24"/>
          <w:szCs w:val="24"/>
        </w:rPr>
        <w:t xml:space="preserve">Haley </w:t>
      </w:r>
      <w:proofErr w:type="spellStart"/>
      <w:r>
        <w:rPr>
          <w:sz w:val="24"/>
          <w:szCs w:val="24"/>
        </w:rPr>
        <w:t>Meskunas</w:t>
      </w:r>
      <w:proofErr w:type="spellEnd"/>
      <w:r>
        <w:rPr>
          <w:sz w:val="24"/>
          <w:szCs w:val="24"/>
        </w:rPr>
        <w:t xml:space="preserve"> (Chair)</w:t>
      </w:r>
    </w:p>
    <w:p w14:paraId="3C60D6C9" w14:textId="77777777" w:rsidR="00AA6A90" w:rsidRDefault="00AA6A90" w:rsidP="00AA6A90">
      <w:pPr>
        <w:rPr>
          <w:sz w:val="24"/>
          <w:szCs w:val="24"/>
        </w:rPr>
      </w:pPr>
      <w:r>
        <w:rPr>
          <w:sz w:val="24"/>
          <w:szCs w:val="24"/>
        </w:rPr>
        <w:t>Natalia Jaramillo (Chair)</w:t>
      </w:r>
    </w:p>
    <w:p w14:paraId="6A1CC072" w14:textId="77777777" w:rsidR="00AA6A90" w:rsidRDefault="00AA6A90" w:rsidP="00AA6A90">
      <w:pPr>
        <w:rPr>
          <w:sz w:val="24"/>
          <w:szCs w:val="24"/>
        </w:rPr>
      </w:pPr>
      <w:r>
        <w:rPr>
          <w:sz w:val="24"/>
          <w:szCs w:val="24"/>
        </w:rPr>
        <w:t>Melissa Janson (Chair)</w:t>
      </w:r>
    </w:p>
    <w:p w14:paraId="6C0FD70A" w14:textId="77777777" w:rsidR="00AA6A90" w:rsidRDefault="00AA6A90" w:rsidP="00AA6A90">
      <w:pPr>
        <w:rPr>
          <w:sz w:val="24"/>
          <w:szCs w:val="24"/>
        </w:rPr>
      </w:pPr>
      <w:r>
        <w:rPr>
          <w:sz w:val="24"/>
          <w:szCs w:val="24"/>
        </w:rPr>
        <w:t>Lauren Koch (Member)</w:t>
      </w:r>
    </w:p>
    <w:p w14:paraId="36B97D9D" w14:textId="77777777" w:rsidR="00AA6A90" w:rsidRDefault="00AA6A90" w:rsidP="00AA6A90">
      <w:pPr>
        <w:rPr>
          <w:sz w:val="24"/>
          <w:szCs w:val="24"/>
        </w:rPr>
      </w:pPr>
      <w:r>
        <w:rPr>
          <w:sz w:val="24"/>
          <w:szCs w:val="24"/>
        </w:rPr>
        <w:t>Andrew Choi (Member)</w:t>
      </w:r>
    </w:p>
    <w:p w14:paraId="0514C7EE" w14:textId="77777777" w:rsidR="00AA6A90" w:rsidRDefault="00AA6A90" w:rsidP="00AA6A90">
      <w:pPr>
        <w:rPr>
          <w:sz w:val="24"/>
          <w:szCs w:val="24"/>
        </w:rPr>
      </w:pPr>
      <w:r>
        <w:rPr>
          <w:sz w:val="24"/>
          <w:szCs w:val="24"/>
        </w:rPr>
        <w:t>Alexis Stanley-Olsen (Member)</w:t>
      </w:r>
    </w:p>
    <w:p w14:paraId="0946AB6A" w14:textId="77777777" w:rsidR="00AA6A90" w:rsidRDefault="00AA6A90" w:rsidP="00AA6A90">
      <w:pPr>
        <w:rPr>
          <w:sz w:val="24"/>
          <w:szCs w:val="24"/>
        </w:rPr>
      </w:pPr>
      <w:r>
        <w:rPr>
          <w:sz w:val="24"/>
          <w:szCs w:val="24"/>
        </w:rPr>
        <w:t>Daniel Meza (Member)</w:t>
      </w:r>
    </w:p>
    <w:p w14:paraId="772AAC97" w14:textId="77777777" w:rsidR="00AA6A90" w:rsidRDefault="00AA6A90" w:rsidP="00AA6A90">
      <w:pPr>
        <w:rPr>
          <w:sz w:val="24"/>
          <w:szCs w:val="24"/>
        </w:rPr>
      </w:pPr>
    </w:p>
    <w:p w14:paraId="3B2C07B4" w14:textId="77777777" w:rsidR="00AA6A90" w:rsidRDefault="00AA6A90" w:rsidP="00AA6A90">
      <w:pPr>
        <w:rPr>
          <w:sz w:val="24"/>
          <w:szCs w:val="24"/>
          <w:u w:val="single"/>
        </w:rPr>
      </w:pPr>
      <w:r>
        <w:rPr>
          <w:sz w:val="24"/>
          <w:szCs w:val="24"/>
          <w:u w:val="single"/>
        </w:rPr>
        <w:t>Qualifying Exam Committees</w:t>
      </w:r>
    </w:p>
    <w:p w14:paraId="23305F22" w14:textId="77777777" w:rsidR="00AA6A90" w:rsidRDefault="00AA6A90" w:rsidP="00AA6A90">
      <w:pPr>
        <w:rPr>
          <w:sz w:val="24"/>
          <w:szCs w:val="24"/>
        </w:rPr>
      </w:pPr>
      <w:r>
        <w:rPr>
          <w:sz w:val="24"/>
          <w:szCs w:val="24"/>
        </w:rPr>
        <w:t xml:space="preserve">Haley </w:t>
      </w:r>
      <w:proofErr w:type="spellStart"/>
      <w:r>
        <w:rPr>
          <w:sz w:val="24"/>
          <w:szCs w:val="24"/>
        </w:rPr>
        <w:t>Meskunas</w:t>
      </w:r>
      <w:proofErr w:type="spellEnd"/>
      <w:r>
        <w:rPr>
          <w:sz w:val="24"/>
          <w:szCs w:val="24"/>
        </w:rPr>
        <w:t xml:space="preserve"> (Chair)</w:t>
      </w:r>
    </w:p>
    <w:p w14:paraId="11BE4D8F" w14:textId="77777777" w:rsidR="00AA6A90" w:rsidRDefault="00AA6A90" w:rsidP="00AA6A90">
      <w:pPr>
        <w:rPr>
          <w:sz w:val="24"/>
          <w:szCs w:val="24"/>
        </w:rPr>
      </w:pPr>
      <w:r>
        <w:rPr>
          <w:sz w:val="24"/>
          <w:szCs w:val="24"/>
        </w:rPr>
        <w:t>Natalia Jaramillo (Chair)</w:t>
      </w:r>
    </w:p>
    <w:p w14:paraId="4CB20EE3" w14:textId="77777777" w:rsidR="00AA6A90" w:rsidRDefault="00AA6A90" w:rsidP="00AA6A90">
      <w:pPr>
        <w:rPr>
          <w:sz w:val="24"/>
          <w:szCs w:val="24"/>
        </w:rPr>
      </w:pPr>
      <w:r>
        <w:rPr>
          <w:sz w:val="24"/>
          <w:szCs w:val="24"/>
        </w:rPr>
        <w:t>Melissa Janson (Chair)</w:t>
      </w:r>
    </w:p>
    <w:p w14:paraId="65F1ED2F" w14:textId="77777777" w:rsidR="00AA6A90" w:rsidRDefault="00AA6A90" w:rsidP="00AA6A90">
      <w:pPr>
        <w:rPr>
          <w:sz w:val="24"/>
          <w:szCs w:val="24"/>
        </w:rPr>
      </w:pPr>
      <w:r>
        <w:rPr>
          <w:sz w:val="24"/>
          <w:szCs w:val="24"/>
        </w:rPr>
        <w:t>Jason Fly (Chair)</w:t>
      </w:r>
    </w:p>
    <w:p w14:paraId="0D25124C" w14:textId="77777777" w:rsidR="00AA6A90" w:rsidRDefault="00AA6A90" w:rsidP="00AA6A90">
      <w:pPr>
        <w:rPr>
          <w:sz w:val="24"/>
          <w:szCs w:val="24"/>
        </w:rPr>
      </w:pPr>
      <w:proofErr w:type="spellStart"/>
      <w:r>
        <w:rPr>
          <w:sz w:val="24"/>
          <w:szCs w:val="24"/>
        </w:rPr>
        <w:t>Jazzmyn</w:t>
      </w:r>
      <w:proofErr w:type="spellEnd"/>
      <w:r>
        <w:rPr>
          <w:sz w:val="24"/>
          <w:szCs w:val="24"/>
        </w:rPr>
        <w:t xml:space="preserve"> Ward (Chair)</w:t>
      </w:r>
    </w:p>
    <w:p w14:paraId="623BA880" w14:textId="77777777" w:rsidR="00AA6A90" w:rsidRDefault="00AA6A90" w:rsidP="00AA6A90">
      <w:pPr>
        <w:rPr>
          <w:sz w:val="24"/>
          <w:szCs w:val="24"/>
        </w:rPr>
      </w:pPr>
      <w:r>
        <w:rPr>
          <w:sz w:val="24"/>
          <w:szCs w:val="24"/>
        </w:rPr>
        <w:t>Erika Luis Sanchez (Member)</w:t>
      </w:r>
    </w:p>
    <w:p w14:paraId="25BC2DDD" w14:textId="77777777" w:rsidR="00AA6A90" w:rsidRDefault="00AA6A90" w:rsidP="00AA6A90">
      <w:pPr>
        <w:rPr>
          <w:sz w:val="24"/>
          <w:szCs w:val="24"/>
        </w:rPr>
      </w:pPr>
      <w:r>
        <w:rPr>
          <w:sz w:val="24"/>
          <w:szCs w:val="24"/>
        </w:rPr>
        <w:t xml:space="preserve">Althea </w:t>
      </w:r>
      <w:proofErr w:type="spellStart"/>
      <w:r>
        <w:rPr>
          <w:sz w:val="24"/>
          <w:szCs w:val="24"/>
        </w:rPr>
        <w:t>Wrobleski</w:t>
      </w:r>
      <w:proofErr w:type="spellEnd"/>
      <w:r>
        <w:rPr>
          <w:sz w:val="24"/>
          <w:szCs w:val="24"/>
        </w:rPr>
        <w:t xml:space="preserve"> (Member)</w:t>
      </w:r>
    </w:p>
    <w:p w14:paraId="3F383853" w14:textId="77777777" w:rsidR="00AA6A90" w:rsidRDefault="00AA6A90" w:rsidP="00AA6A90">
      <w:pPr>
        <w:rPr>
          <w:sz w:val="24"/>
          <w:szCs w:val="24"/>
        </w:rPr>
      </w:pPr>
    </w:p>
    <w:p w14:paraId="6AD5951A" w14:textId="77777777" w:rsidR="00AA6A90" w:rsidRDefault="00AA6A90" w:rsidP="00AA6A90">
      <w:pPr>
        <w:rPr>
          <w:sz w:val="24"/>
          <w:szCs w:val="24"/>
          <w:u w:val="single"/>
        </w:rPr>
      </w:pPr>
      <w:r>
        <w:rPr>
          <w:sz w:val="24"/>
          <w:szCs w:val="24"/>
          <w:u w:val="single"/>
        </w:rPr>
        <w:t>Dissertation Committees</w:t>
      </w:r>
    </w:p>
    <w:p w14:paraId="64B744BA" w14:textId="2447A65C" w:rsidR="00BC3A7A" w:rsidRDefault="00BC3A7A" w:rsidP="00AA6A90">
      <w:pPr>
        <w:rPr>
          <w:sz w:val="24"/>
          <w:szCs w:val="24"/>
        </w:rPr>
      </w:pPr>
      <w:r>
        <w:rPr>
          <w:sz w:val="24"/>
          <w:szCs w:val="24"/>
        </w:rPr>
        <w:t>Erika Luis Sanchez (Member)</w:t>
      </w:r>
    </w:p>
    <w:p w14:paraId="1EC5F531" w14:textId="1BDC1250" w:rsidR="00AA6A90" w:rsidRDefault="00AA6A90" w:rsidP="00AA6A90">
      <w:pPr>
        <w:rPr>
          <w:sz w:val="24"/>
          <w:szCs w:val="24"/>
        </w:rPr>
      </w:pPr>
      <w:r>
        <w:rPr>
          <w:sz w:val="24"/>
          <w:szCs w:val="24"/>
        </w:rPr>
        <w:t>Melissa Janson (Chair)</w:t>
      </w:r>
    </w:p>
    <w:p w14:paraId="2B5C1E43" w14:textId="77777777" w:rsidR="00AA6A90" w:rsidRDefault="00AA6A90" w:rsidP="00AA6A90">
      <w:pPr>
        <w:rPr>
          <w:sz w:val="24"/>
          <w:szCs w:val="24"/>
        </w:rPr>
      </w:pPr>
      <w:r>
        <w:rPr>
          <w:sz w:val="24"/>
          <w:szCs w:val="24"/>
        </w:rPr>
        <w:t>Natalia Jaramillo (Chair)</w:t>
      </w:r>
    </w:p>
    <w:p w14:paraId="0801B26E" w14:textId="1ABB217B" w:rsidR="00AA6A90" w:rsidRDefault="00AA6A90" w:rsidP="00AA6A90">
      <w:pPr>
        <w:rPr>
          <w:sz w:val="24"/>
          <w:szCs w:val="24"/>
        </w:rPr>
      </w:pPr>
      <w:r>
        <w:rPr>
          <w:sz w:val="24"/>
          <w:szCs w:val="24"/>
        </w:rPr>
        <w:t xml:space="preserve">Haley </w:t>
      </w:r>
      <w:proofErr w:type="spellStart"/>
      <w:r>
        <w:rPr>
          <w:sz w:val="24"/>
          <w:szCs w:val="24"/>
        </w:rPr>
        <w:t>Meskunas</w:t>
      </w:r>
      <w:proofErr w:type="spellEnd"/>
      <w:r>
        <w:rPr>
          <w:sz w:val="24"/>
          <w:szCs w:val="24"/>
        </w:rPr>
        <w:t xml:space="preserve"> (Chair)</w:t>
      </w:r>
      <w:r w:rsidR="00BC3A7A" w:rsidRPr="00BC3A7A">
        <w:rPr>
          <w:sz w:val="24"/>
          <w:szCs w:val="24"/>
        </w:rPr>
        <w:t xml:space="preserve"> </w:t>
      </w:r>
      <w:r w:rsidR="00BC3A7A">
        <w:rPr>
          <w:sz w:val="24"/>
          <w:szCs w:val="24"/>
        </w:rPr>
        <w:t>--Graduated</w:t>
      </w:r>
    </w:p>
    <w:p w14:paraId="4426E161" w14:textId="16DF4143" w:rsidR="00AA6A90" w:rsidRDefault="00AA6A90" w:rsidP="00AA6A90">
      <w:pPr>
        <w:rPr>
          <w:sz w:val="24"/>
          <w:szCs w:val="24"/>
        </w:rPr>
      </w:pPr>
      <w:r>
        <w:rPr>
          <w:sz w:val="24"/>
          <w:szCs w:val="24"/>
        </w:rPr>
        <w:t>Joshua Goodman (Member)</w:t>
      </w:r>
      <w:r w:rsidR="00BC3A7A" w:rsidRPr="00BC3A7A">
        <w:rPr>
          <w:sz w:val="24"/>
          <w:szCs w:val="24"/>
        </w:rPr>
        <w:t xml:space="preserve"> </w:t>
      </w:r>
      <w:r w:rsidR="00BC3A7A">
        <w:rPr>
          <w:sz w:val="24"/>
          <w:szCs w:val="24"/>
        </w:rPr>
        <w:t>--Graduated</w:t>
      </w:r>
    </w:p>
    <w:p w14:paraId="22A121A7" w14:textId="1205C6A2" w:rsidR="00AA6A90" w:rsidRDefault="00AA6A90" w:rsidP="00AA6A90">
      <w:pPr>
        <w:rPr>
          <w:sz w:val="24"/>
          <w:szCs w:val="24"/>
        </w:rPr>
      </w:pPr>
      <w:r>
        <w:rPr>
          <w:sz w:val="24"/>
          <w:szCs w:val="24"/>
        </w:rPr>
        <w:t xml:space="preserve">Althea </w:t>
      </w:r>
      <w:proofErr w:type="spellStart"/>
      <w:r>
        <w:rPr>
          <w:sz w:val="24"/>
          <w:szCs w:val="24"/>
        </w:rPr>
        <w:t>Wrobleski</w:t>
      </w:r>
      <w:proofErr w:type="spellEnd"/>
      <w:r>
        <w:rPr>
          <w:sz w:val="24"/>
          <w:szCs w:val="24"/>
        </w:rPr>
        <w:t xml:space="preserve"> (Member)</w:t>
      </w:r>
      <w:r w:rsidR="00BC3A7A" w:rsidRPr="00BC3A7A">
        <w:rPr>
          <w:sz w:val="24"/>
          <w:szCs w:val="24"/>
        </w:rPr>
        <w:t xml:space="preserve"> </w:t>
      </w:r>
      <w:r w:rsidR="00BC3A7A">
        <w:rPr>
          <w:sz w:val="24"/>
          <w:szCs w:val="24"/>
        </w:rPr>
        <w:t>--Graduated</w:t>
      </w:r>
    </w:p>
    <w:p w14:paraId="1A94CE39" w14:textId="708CF132" w:rsidR="00AA6A90" w:rsidRDefault="00AA6A90" w:rsidP="00AA6A90">
      <w:pPr>
        <w:rPr>
          <w:sz w:val="24"/>
          <w:szCs w:val="24"/>
        </w:rPr>
      </w:pPr>
      <w:r>
        <w:rPr>
          <w:sz w:val="24"/>
          <w:szCs w:val="24"/>
        </w:rPr>
        <w:t>Amy Barrett (Member)</w:t>
      </w:r>
      <w:r w:rsidR="00BC3A7A">
        <w:rPr>
          <w:sz w:val="24"/>
          <w:szCs w:val="24"/>
        </w:rPr>
        <w:t>--Graduated</w:t>
      </w:r>
    </w:p>
    <w:p w14:paraId="59B83048" w14:textId="77777777" w:rsidR="00AA6A90" w:rsidRDefault="00AA6A90" w:rsidP="00AA6A90">
      <w:pPr>
        <w:rPr>
          <w:sz w:val="24"/>
          <w:szCs w:val="24"/>
        </w:rPr>
      </w:pPr>
    </w:p>
    <w:sectPr w:rsidR="00AA6A90" w:rsidSect="00AA6A90">
      <w:headerReference w:type="even" r:id="rId17"/>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C4A60" w14:textId="77777777" w:rsidR="00990DCA" w:rsidRDefault="00990DCA">
      <w:r>
        <w:separator/>
      </w:r>
    </w:p>
  </w:endnote>
  <w:endnote w:type="continuationSeparator" w:id="0">
    <w:p w14:paraId="69CD7B2C" w14:textId="77777777" w:rsidR="00990DCA" w:rsidRDefault="0099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hruti">
    <w:panose1 w:val="020B0604020202020204"/>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374BA" w14:textId="77777777" w:rsidR="00990DCA" w:rsidRDefault="00990DCA">
      <w:r>
        <w:separator/>
      </w:r>
    </w:p>
  </w:footnote>
  <w:footnote w:type="continuationSeparator" w:id="0">
    <w:p w14:paraId="0AA8DBE1" w14:textId="77777777" w:rsidR="00990DCA" w:rsidRDefault="0099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5FA4" w14:textId="77777777" w:rsidR="00F00124" w:rsidRDefault="00F00124" w:rsidP="00457D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DF37D" w14:textId="77777777" w:rsidR="00F00124" w:rsidRDefault="00F00124" w:rsidP="00E407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4568" w14:textId="77777777" w:rsidR="00F00124" w:rsidRDefault="00F00124" w:rsidP="00457D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D05E02" w14:textId="77777777" w:rsidR="00F00124" w:rsidRDefault="00F00124" w:rsidP="00CE64B5">
    <w:pPr>
      <w:pStyle w:val="Header"/>
      <w:ind w:right="360"/>
      <w:jc w:val="right"/>
    </w:pPr>
    <w:r>
      <w:t xml:space="preserve">  Vitae--Felix, 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4296"/>
    <w:multiLevelType w:val="multilevel"/>
    <w:tmpl w:val="676E3D40"/>
    <w:lvl w:ilvl="0">
      <w:start w:val="2000"/>
      <w:numFmt w:val="decimal"/>
      <w:lvlText w:val="%1"/>
      <w:lvlJc w:val="left"/>
      <w:pPr>
        <w:tabs>
          <w:tab w:val="num" w:pos="1440"/>
        </w:tabs>
        <w:ind w:left="1440" w:hanging="1440"/>
      </w:pPr>
      <w:rPr>
        <w:rFonts w:hint="default"/>
        <w:u w:val="none"/>
      </w:rPr>
    </w:lvl>
    <w:lvl w:ilvl="1">
      <w:start w:val="2001"/>
      <w:numFmt w:val="decimal"/>
      <w:lvlText w:val="%1-%2"/>
      <w:lvlJc w:val="left"/>
      <w:pPr>
        <w:tabs>
          <w:tab w:val="num" w:pos="1440"/>
        </w:tabs>
        <w:ind w:left="1440" w:hanging="1440"/>
      </w:pPr>
      <w:rPr>
        <w:rFonts w:hint="default"/>
        <w:u w:val="none"/>
      </w:rPr>
    </w:lvl>
    <w:lvl w:ilvl="2">
      <w:start w:val="1"/>
      <w:numFmt w:val="decimal"/>
      <w:lvlText w:val="%1-%2.%3"/>
      <w:lvlJc w:val="left"/>
      <w:pPr>
        <w:tabs>
          <w:tab w:val="num" w:pos="1440"/>
        </w:tabs>
        <w:ind w:left="1440" w:hanging="144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15:restartNumberingAfterBreak="0">
    <w:nsid w:val="14011C7F"/>
    <w:multiLevelType w:val="multilevel"/>
    <w:tmpl w:val="E39A3F90"/>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A920D3"/>
    <w:multiLevelType w:val="multilevel"/>
    <w:tmpl w:val="D94A98E0"/>
    <w:lvl w:ilvl="0">
      <w:start w:val="2005"/>
      <w:numFmt w:val="decimal"/>
      <w:lvlText w:val="%1"/>
      <w:lvlJc w:val="left"/>
      <w:pPr>
        <w:tabs>
          <w:tab w:val="num" w:pos="1035"/>
        </w:tabs>
        <w:ind w:left="1035" w:hanging="1035"/>
      </w:pPr>
      <w:rPr>
        <w:rFonts w:hint="default"/>
      </w:rPr>
    </w:lvl>
    <w:lvl w:ilvl="1">
      <w:start w:val="2007"/>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8DC0DA9"/>
    <w:multiLevelType w:val="hybridMultilevel"/>
    <w:tmpl w:val="CB8A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8014A"/>
    <w:multiLevelType w:val="multilevel"/>
    <w:tmpl w:val="4C909B42"/>
    <w:lvl w:ilvl="0">
      <w:start w:val="1998"/>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6D290299"/>
    <w:multiLevelType w:val="multilevel"/>
    <w:tmpl w:val="B50073D6"/>
    <w:lvl w:ilvl="0">
      <w:start w:val="2005"/>
      <w:numFmt w:val="decimal"/>
      <w:lvlText w:val="%1"/>
      <w:lvlJc w:val="left"/>
      <w:pPr>
        <w:tabs>
          <w:tab w:val="num" w:pos="1035"/>
        </w:tabs>
        <w:ind w:left="1035" w:hanging="1035"/>
      </w:pPr>
      <w:rPr>
        <w:rFonts w:hint="default"/>
      </w:rPr>
    </w:lvl>
    <w:lvl w:ilvl="1">
      <w:start w:val="2007"/>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D5409D1"/>
    <w:multiLevelType w:val="multilevel"/>
    <w:tmpl w:val="B5C6FF9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D8E38FB"/>
    <w:multiLevelType w:val="multilevel"/>
    <w:tmpl w:val="5CF49A1A"/>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0CB7305"/>
    <w:multiLevelType w:val="singleLevel"/>
    <w:tmpl w:val="9362A50A"/>
    <w:lvl w:ilvl="0">
      <w:start w:val="2003"/>
      <w:numFmt w:val="decimal"/>
      <w:lvlText w:val="%1"/>
      <w:lvlJc w:val="left"/>
      <w:pPr>
        <w:tabs>
          <w:tab w:val="num" w:pos="1440"/>
        </w:tabs>
        <w:ind w:left="1440" w:hanging="1440"/>
      </w:pPr>
      <w:rPr>
        <w:rFonts w:hint="default"/>
      </w:rPr>
    </w:lvl>
  </w:abstractNum>
  <w:abstractNum w:abstractNumId="9" w15:restartNumberingAfterBreak="0">
    <w:nsid w:val="73F374D5"/>
    <w:multiLevelType w:val="hybridMultilevel"/>
    <w:tmpl w:val="B7560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9"/>
  </w:num>
  <w:num w:numId="6">
    <w:abstractNumId w:val="6"/>
  </w:num>
  <w:num w:numId="7">
    <w:abstractNumId w:val="1"/>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35"/>
    <w:rsid w:val="00000735"/>
    <w:rsid w:val="000037A7"/>
    <w:rsid w:val="00005A9E"/>
    <w:rsid w:val="00011D01"/>
    <w:rsid w:val="000130D7"/>
    <w:rsid w:val="00017796"/>
    <w:rsid w:val="0002241E"/>
    <w:rsid w:val="00022BA7"/>
    <w:rsid w:val="0002735A"/>
    <w:rsid w:val="000400DC"/>
    <w:rsid w:val="00042A82"/>
    <w:rsid w:val="000445C8"/>
    <w:rsid w:val="0004671E"/>
    <w:rsid w:val="0004764F"/>
    <w:rsid w:val="00052CB0"/>
    <w:rsid w:val="00055CFA"/>
    <w:rsid w:val="00062494"/>
    <w:rsid w:val="000630A4"/>
    <w:rsid w:val="00064D4C"/>
    <w:rsid w:val="000671C1"/>
    <w:rsid w:val="00067A04"/>
    <w:rsid w:val="0007159A"/>
    <w:rsid w:val="00072224"/>
    <w:rsid w:val="00074140"/>
    <w:rsid w:val="00077984"/>
    <w:rsid w:val="0008088E"/>
    <w:rsid w:val="00081649"/>
    <w:rsid w:val="00094281"/>
    <w:rsid w:val="00094FB2"/>
    <w:rsid w:val="000957F8"/>
    <w:rsid w:val="00097B17"/>
    <w:rsid w:val="000A42FC"/>
    <w:rsid w:val="000A4CD4"/>
    <w:rsid w:val="000A59A9"/>
    <w:rsid w:val="000B205F"/>
    <w:rsid w:val="000B3FCB"/>
    <w:rsid w:val="000B4D63"/>
    <w:rsid w:val="000B61DB"/>
    <w:rsid w:val="000B63D4"/>
    <w:rsid w:val="000B65F8"/>
    <w:rsid w:val="000B6AB4"/>
    <w:rsid w:val="000C1A5B"/>
    <w:rsid w:val="000D14FA"/>
    <w:rsid w:val="000D283D"/>
    <w:rsid w:val="000D50AC"/>
    <w:rsid w:val="000E0A22"/>
    <w:rsid w:val="000E19E3"/>
    <w:rsid w:val="000E1F84"/>
    <w:rsid w:val="000E6D9A"/>
    <w:rsid w:val="000F0D51"/>
    <w:rsid w:val="000F33EC"/>
    <w:rsid w:val="000F4D1A"/>
    <w:rsid w:val="0010030B"/>
    <w:rsid w:val="0010418B"/>
    <w:rsid w:val="00107D18"/>
    <w:rsid w:val="00110F33"/>
    <w:rsid w:val="00111785"/>
    <w:rsid w:val="0011398B"/>
    <w:rsid w:val="00115E7D"/>
    <w:rsid w:val="001256A2"/>
    <w:rsid w:val="00126350"/>
    <w:rsid w:val="00127ABC"/>
    <w:rsid w:val="0013505D"/>
    <w:rsid w:val="00135463"/>
    <w:rsid w:val="00136A46"/>
    <w:rsid w:val="0014266E"/>
    <w:rsid w:val="001441F6"/>
    <w:rsid w:val="00144ED0"/>
    <w:rsid w:val="00151989"/>
    <w:rsid w:val="0015401A"/>
    <w:rsid w:val="0017065C"/>
    <w:rsid w:val="00170927"/>
    <w:rsid w:val="00177752"/>
    <w:rsid w:val="00177FC8"/>
    <w:rsid w:val="00180F1C"/>
    <w:rsid w:val="0018505E"/>
    <w:rsid w:val="00186E19"/>
    <w:rsid w:val="001930C4"/>
    <w:rsid w:val="0019448E"/>
    <w:rsid w:val="00194902"/>
    <w:rsid w:val="0019752C"/>
    <w:rsid w:val="0019797E"/>
    <w:rsid w:val="001A1139"/>
    <w:rsid w:val="001A1438"/>
    <w:rsid w:val="001A31D5"/>
    <w:rsid w:val="001A367A"/>
    <w:rsid w:val="001A5402"/>
    <w:rsid w:val="001B0B1F"/>
    <w:rsid w:val="001B10E6"/>
    <w:rsid w:val="001B4591"/>
    <w:rsid w:val="001D5303"/>
    <w:rsid w:val="001E1591"/>
    <w:rsid w:val="001E3644"/>
    <w:rsid w:val="001E3697"/>
    <w:rsid w:val="001E5D61"/>
    <w:rsid w:val="001F0B35"/>
    <w:rsid w:val="001F7602"/>
    <w:rsid w:val="002035B6"/>
    <w:rsid w:val="0021085B"/>
    <w:rsid w:val="00217AB0"/>
    <w:rsid w:val="002216ED"/>
    <w:rsid w:val="002256FD"/>
    <w:rsid w:val="002300DC"/>
    <w:rsid w:val="00230301"/>
    <w:rsid w:val="002314B1"/>
    <w:rsid w:val="002317EF"/>
    <w:rsid w:val="00235255"/>
    <w:rsid w:val="002356B5"/>
    <w:rsid w:val="00241175"/>
    <w:rsid w:val="00241C1B"/>
    <w:rsid w:val="00245CBC"/>
    <w:rsid w:val="002535B0"/>
    <w:rsid w:val="00256FBF"/>
    <w:rsid w:val="0026188E"/>
    <w:rsid w:val="00265451"/>
    <w:rsid w:val="00274DEE"/>
    <w:rsid w:val="00277841"/>
    <w:rsid w:val="002809DB"/>
    <w:rsid w:val="00281BFD"/>
    <w:rsid w:val="00290585"/>
    <w:rsid w:val="00290735"/>
    <w:rsid w:val="0029331F"/>
    <w:rsid w:val="00293533"/>
    <w:rsid w:val="002962E2"/>
    <w:rsid w:val="002A08D4"/>
    <w:rsid w:val="002A1857"/>
    <w:rsid w:val="002A439D"/>
    <w:rsid w:val="002A47C8"/>
    <w:rsid w:val="002B5A1B"/>
    <w:rsid w:val="002B5A49"/>
    <w:rsid w:val="002C1C3C"/>
    <w:rsid w:val="002C1F55"/>
    <w:rsid w:val="002C25F7"/>
    <w:rsid w:val="002C2F4C"/>
    <w:rsid w:val="002C305A"/>
    <w:rsid w:val="002C3BCE"/>
    <w:rsid w:val="002C5F57"/>
    <w:rsid w:val="002C64B5"/>
    <w:rsid w:val="002D04A4"/>
    <w:rsid w:val="002D09BC"/>
    <w:rsid w:val="002D1D4D"/>
    <w:rsid w:val="002D2246"/>
    <w:rsid w:val="002D2482"/>
    <w:rsid w:val="002E097F"/>
    <w:rsid w:val="002E4441"/>
    <w:rsid w:val="002E4945"/>
    <w:rsid w:val="002E56C7"/>
    <w:rsid w:val="002E570E"/>
    <w:rsid w:val="002E5E7A"/>
    <w:rsid w:val="002F0227"/>
    <w:rsid w:val="002F3417"/>
    <w:rsid w:val="002F551C"/>
    <w:rsid w:val="0030258B"/>
    <w:rsid w:val="00302C02"/>
    <w:rsid w:val="0031167E"/>
    <w:rsid w:val="00313487"/>
    <w:rsid w:val="00314D75"/>
    <w:rsid w:val="00322437"/>
    <w:rsid w:val="003232C2"/>
    <w:rsid w:val="00323601"/>
    <w:rsid w:val="0032670C"/>
    <w:rsid w:val="00330147"/>
    <w:rsid w:val="00333F48"/>
    <w:rsid w:val="00334C12"/>
    <w:rsid w:val="00336DA8"/>
    <w:rsid w:val="0034004E"/>
    <w:rsid w:val="0034094A"/>
    <w:rsid w:val="00342482"/>
    <w:rsid w:val="00351509"/>
    <w:rsid w:val="003516D6"/>
    <w:rsid w:val="00352BAC"/>
    <w:rsid w:val="00352CCD"/>
    <w:rsid w:val="00355D12"/>
    <w:rsid w:val="003577C8"/>
    <w:rsid w:val="00357BD1"/>
    <w:rsid w:val="00361B6E"/>
    <w:rsid w:val="00362904"/>
    <w:rsid w:val="003661CE"/>
    <w:rsid w:val="00366663"/>
    <w:rsid w:val="00370D80"/>
    <w:rsid w:val="003816B0"/>
    <w:rsid w:val="00391FA1"/>
    <w:rsid w:val="00392FAB"/>
    <w:rsid w:val="00396DCA"/>
    <w:rsid w:val="003A1BD2"/>
    <w:rsid w:val="003A2B59"/>
    <w:rsid w:val="003A5F88"/>
    <w:rsid w:val="003A72D8"/>
    <w:rsid w:val="003B0483"/>
    <w:rsid w:val="003B1E5A"/>
    <w:rsid w:val="003C2696"/>
    <w:rsid w:val="003C64C4"/>
    <w:rsid w:val="003E1C2A"/>
    <w:rsid w:val="003E2879"/>
    <w:rsid w:val="003E38D1"/>
    <w:rsid w:val="003F69C0"/>
    <w:rsid w:val="00411CEC"/>
    <w:rsid w:val="004161FC"/>
    <w:rsid w:val="004178C0"/>
    <w:rsid w:val="00420F0F"/>
    <w:rsid w:val="0042239C"/>
    <w:rsid w:val="00422F80"/>
    <w:rsid w:val="0043013A"/>
    <w:rsid w:val="00430443"/>
    <w:rsid w:val="004319C7"/>
    <w:rsid w:val="004427FD"/>
    <w:rsid w:val="00445879"/>
    <w:rsid w:val="00452554"/>
    <w:rsid w:val="00456E1D"/>
    <w:rsid w:val="00457D76"/>
    <w:rsid w:val="0046044B"/>
    <w:rsid w:val="00460999"/>
    <w:rsid w:val="00461A69"/>
    <w:rsid w:val="004620B5"/>
    <w:rsid w:val="0046289D"/>
    <w:rsid w:val="004666A6"/>
    <w:rsid w:val="00467A45"/>
    <w:rsid w:val="00470AA6"/>
    <w:rsid w:val="004715DD"/>
    <w:rsid w:val="004717A0"/>
    <w:rsid w:val="00471E1E"/>
    <w:rsid w:val="00475720"/>
    <w:rsid w:val="00480F4D"/>
    <w:rsid w:val="00482C1B"/>
    <w:rsid w:val="00485530"/>
    <w:rsid w:val="00485A91"/>
    <w:rsid w:val="0048649B"/>
    <w:rsid w:val="00486C45"/>
    <w:rsid w:val="00486F4C"/>
    <w:rsid w:val="004956E5"/>
    <w:rsid w:val="0049661A"/>
    <w:rsid w:val="00496946"/>
    <w:rsid w:val="004A132A"/>
    <w:rsid w:val="004A5887"/>
    <w:rsid w:val="004A5A9F"/>
    <w:rsid w:val="004A603A"/>
    <w:rsid w:val="004B02A2"/>
    <w:rsid w:val="004B29EA"/>
    <w:rsid w:val="004C1818"/>
    <w:rsid w:val="004C1948"/>
    <w:rsid w:val="004D1D48"/>
    <w:rsid w:val="004D438D"/>
    <w:rsid w:val="004E0B50"/>
    <w:rsid w:val="004E3BF6"/>
    <w:rsid w:val="004E7941"/>
    <w:rsid w:val="004F4725"/>
    <w:rsid w:val="004F5314"/>
    <w:rsid w:val="004F7C76"/>
    <w:rsid w:val="00500308"/>
    <w:rsid w:val="005121E0"/>
    <w:rsid w:val="00513BD3"/>
    <w:rsid w:val="00514526"/>
    <w:rsid w:val="00515138"/>
    <w:rsid w:val="00515852"/>
    <w:rsid w:val="005176F1"/>
    <w:rsid w:val="00520AF6"/>
    <w:rsid w:val="005239D1"/>
    <w:rsid w:val="00530712"/>
    <w:rsid w:val="0053177A"/>
    <w:rsid w:val="00536FE4"/>
    <w:rsid w:val="00542228"/>
    <w:rsid w:val="00542FE2"/>
    <w:rsid w:val="00550E4B"/>
    <w:rsid w:val="00552C4B"/>
    <w:rsid w:val="0055406B"/>
    <w:rsid w:val="00557A99"/>
    <w:rsid w:val="00561A4B"/>
    <w:rsid w:val="00563221"/>
    <w:rsid w:val="005648A6"/>
    <w:rsid w:val="00565ED7"/>
    <w:rsid w:val="00566CF4"/>
    <w:rsid w:val="0057082B"/>
    <w:rsid w:val="00575537"/>
    <w:rsid w:val="005756FF"/>
    <w:rsid w:val="005816E2"/>
    <w:rsid w:val="005847F0"/>
    <w:rsid w:val="00585FF8"/>
    <w:rsid w:val="00586048"/>
    <w:rsid w:val="00597706"/>
    <w:rsid w:val="005A2B5D"/>
    <w:rsid w:val="005A35F2"/>
    <w:rsid w:val="005A57E5"/>
    <w:rsid w:val="005A780C"/>
    <w:rsid w:val="005B1399"/>
    <w:rsid w:val="005B2BB3"/>
    <w:rsid w:val="005B534D"/>
    <w:rsid w:val="005B53C4"/>
    <w:rsid w:val="005C2FED"/>
    <w:rsid w:val="005C34EC"/>
    <w:rsid w:val="005C6093"/>
    <w:rsid w:val="005D173C"/>
    <w:rsid w:val="005D1744"/>
    <w:rsid w:val="005D19B8"/>
    <w:rsid w:val="005D495E"/>
    <w:rsid w:val="005D5489"/>
    <w:rsid w:val="005D6598"/>
    <w:rsid w:val="005E6635"/>
    <w:rsid w:val="005E7C85"/>
    <w:rsid w:val="005F0BB3"/>
    <w:rsid w:val="005F18C8"/>
    <w:rsid w:val="005F3049"/>
    <w:rsid w:val="005F422F"/>
    <w:rsid w:val="005F4DCB"/>
    <w:rsid w:val="005F5B34"/>
    <w:rsid w:val="00600869"/>
    <w:rsid w:val="006127E0"/>
    <w:rsid w:val="0061348C"/>
    <w:rsid w:val="00614B12"/>
    <w:rsid w:val="00616C2F"/>
    <w:rsid w:val="0062233B"/>
    <w:rsid w:val="0062412C"/>
    <w:rsid w:val="006322C1"/>
    <w:rsid w:val="006427F4"/>
    <w:rsid w:val="00642A9E"/>
    <w:rsid w:val="0064664D"/>
    <w:rsid w:val="00646E59"/>
    <w:rsid w:val="00654264"/>
    <w:rsid w:val="00664046"/>
    <w:rsid w:val="00667DE2"/>
    <w:rsid w:val="006704DD"/>
    <w:rsid w:val="00671646"/>
    <w:rsid w:val="00675A88"/>
    <w:rsid w:val="0067772C"/>
    <w:rsid w:val="00680789"/>
    <w:rsid w:val="00685013"/>
    <w:rsid w:val="006869AB"/>
    <w:rsid w:val="00690613"/>
    <w:rsid w:val="0069236A"/>
    <w:rsid w:val="00692BA3"/>
    <w:rsid w:val="0069639F"/>
    <w:rsid w:val="0069736F"/>
    <w:rsid w:val="006A67EA"/>
    <w:rsid w:val="006A7FF0"/>
    <w:rsid w:val="006B0350"/>
    <w:rsid w:val="006B1005"/>
    <w:rsid w:val="006B6E84"/>
    <w:rsid w:val="006B7128"/>
    <w:rsid w:val="006C0B5D"/>
    <w:rsid w:val="006C137F"/>
    <w:rsid w:val="006C2303"/>
    <w:rsid w:val="006D0C6F"/>
    <w:rsid w:val="006D36C1"/>
    <w:rsid w:val="006D6191"/>
    <w:rsid w:val="006D63EE"/>
    <w:rsid w:val="006D7173"/>
    <w:rsid w:val="006F239C"/>
    <w:rsid w:val="006F4560"/>
    <w:rsid w:val="006F5525"/>
    <w:rsid w:val="00704A7E"/>
    <w:rsid w:val="00704B95"/>
    <w:rsid w:val="00711FBA"/>
    <w:rsid w:val="007137F7"/>
    <w:rsid w:val="007150A5"/>
    <w:rsid w:val="00722237"/>
    <w:rsid w:val="00723EFE"/>
    <w:rsid w:val="007249F9"/>
    <w:rsid w:val="00724E96"/>
    <w:rsid w:val="00726FCF"/>
    <w:rsid w:val="00730C16"/>
    <w:rsid w:val="00731593"/>
    <w:rsid w:val="007328A6"/>
    <w:rsid w:val="00732A35"/>
    <w:rsid w:val="00735B58"/>
    <w:rsid w:val="00742200"/>
    <w:rsid w:val="00744D6E"/>
    <w:rsid w:val="0074721C"/>
    <w:rsid w:val="00754EF8"/>
    <w:rsid w:val="0075651A"/>
    <w:rsid w:val="00766314"/>
    <w:rsid w:val="0077194A"/>
    <w:rsid w:val="00774CA3"/>
    <w:rsid w:val="007809E0"/>
    <w:rsid w:val="0078214C"/>
    <w:rsid w:val="00786D66"/>
    <w:rsid w:val="007873A8"/>
    <w:rsid w:val="00791135"/>
    <w:rsid w:val="007914DD"/>
    <w:rsid w:val="00793DDD"/>
    <w:rsid w:val="007951B3"/>
    <w:rsid w:val="007A0CA5"/>
    <w:rsid w:val="007A0E22"/>
    <w:rsid w:val="007A49D6"/>
    <w:rsid w:val="007B0226"/>
    <w:rsid w:val="007B07DB"/>
    <w:rsid w:val="007B0810"/>
    <w:rsid w:val="007C3806"/>
    <w:rsid w:val="007C3E25"/>
    <w:rsid w:val="007C5B17"/>
    <w:rsid w:val="007C66BC"/>
    <w:rsid w:val="007C6B0E"/>
    <w:rsid w:val="007C71C3"/>
    <w:rsid w:val="007D2F54"/>
    <w:rsid w:val="007D67A4"/>
    <w:rsid w:val="007D70C8"/>
    <w:rsid w:val="007E048F"/>
    <w:rsid w:val="007E24F0"/>
    <w:rsid w:val="007E31C5"/>
    <w:rsid w:val="007E3BB9"/>
    <w:rsid w:val="007E5114"/>
    <w:rsid w:val="007E765D"/>
    <w:rsid w:val="007E7EE4"/>
    <w:rsid w:val="007F144C"/>
    <w:rsid w:val="007F25E9"/>
    <w:rsid w:val="008034DB"/>
    <w:rsid w:val="00805944"/>
    <w:rsid w:val="00811D95"/>
    <w:rsid w:val="0081219D"/>
    <w:rsid w:val="00820457"/>
    <w:rsid w:val="0082217A"/>
    <w:rsid w:val="00825A5C"/>
    <w:rsid w:val="0082692D"/>
    <w:rsid w:val="00830594"/>
    <w:rsid w:val="0083132B"/>
    <w:rsid w:val="008317AF"/>
    <w:rsid w:val="00832424"/>
    <w:rsid w:val="00833366"/>
    <w:rsid w:val="00833BAC"/>
    <w:rsid w:val="008372C1"/>
    <w:rsid w:val="0083763E"/>
    <w:rsid w:val="00840B0F"/>
    <w:rsid w:val="00841240"/>
    <w:rsid w:val="0084161D"/>
    <w:rsid w:val="00842E9C"/>
    <w:rsid w:val="0084327B"/>
    <w:rsid w:val="00844611"/>
    <w:rsid w:val="00847146"/>
    <w:rsid w:val="008509FF"/>
    <w:rsid w:val="00850CBF"/>
    <w:rsid w:val="00852DA4"/>
    <w:rsid w:val="00853B95"/>
    <w:rsid w:val="008558B7"/>
    <w:rsid w:val="00856504"/>
    <w:rsid w:val="008712EC"/>
    <w:rsid w:val="0087200D"/>
    <w:rsid w:val="00872193"/>
    <w:rsid w:val="00874CEA"/>
    <w:rsid w:val="00876A19"/>
    <w:rsid w:val="00880CE4"/>
    <w:rsid w:val="00883182"/>
    <w:rsid w:val="008854BA"/>
    <w:rsid w:val="008870E7"/>
    <w:rsid w:val="0088799F"/>
    <w:rsid w:val="00891ACB"/>
    <w:rsid w:val="008926F8"/>
    <w:rsid w:val="00896C43"/>
    <w:rsid w:val="008A0625"/>
    <w:rsid w:val="008A1663"/>
    <w:rsid w:val="008A224D"/>
    <w:rsid w:val="008A2460"/>
    <w:rsid w:val="008A4231"/>
    <w:rsid w:val="008A5070"/>
    <w:rsid w:val="008A5FB9"/>
    <w:rsid w:val="008B0A1F"/>
    <w:rsid w:val="008B4012"/>
    <w:rsid w:val="008B592A"/>
    <w:rsid w:val="008C17E8"/>
    <w:rsid w:val="008C557E"/>
    <w:rsid w:val="008C5800"/>
    <w:rsid w:val="008D0185"/>
    <w:rsid w:val="008D2A70"/>
    <w:rsid w:val="008D2AA3"/>
    <w:rsid w:val="008D5466"/>
    <w:rsid w:val="008D698F"/>
    <w:rsid w:val="008D76E9"/>
    <w:rsid w:val="008D79E4"/>
    <w:rsid w:val="008E34D1"/>
    <w:rsid w:val="008E6370"/>
    <w:rsid w:val="008E6F55"/>
    <w:rsid w:val="008E793C"/>
    <w:rsid w:val="008F10D5"/>
    <w:rsid w:val="00901464"/>
    <w:rsid w:val="009055DE"/>
    <w:rsid w:val="009108B2"/>
    <w:rsid w:val="00911278"/>
    <w:rsid w:val="009117C2"/>
    <w:rsid w:val="009119DA"/>
    <w:rsid w:val="00912985"/>
    <w:rsid w:val="009140D0"/>
    <w:rsid w:val="0091593C"/>
    <w:rsid w:val="0092514B"/>
    <w:rsid w:val="009263A0"/>
    <w:rsid w:val="00926D15"/>
    <w:rsid w:val="00931EE7"/>
    <w:rsid w:val="00932F6D"/>
    <w:rsid w:val="00933BCC"/>
    <w:rsid w:val="0093456B"/>
    <w:rsid w:val="009361CA"/>
    <w:rsid w:val="009369E1"/>
    <w:rsid w:val="00940E2C"/>
    <w:rsid w:val="009424EF"/>
    <w:rsid w:val="00943762"/>
    <w:rsid w:val="009514F3"/>
    <w:rsid w:val="00954AD6"/>
    <w:rsid w:val="00964931"/>
    <w:rsid w:val="0096797C"/>
    <w:rsid w:val="00967BC7"/>
    <w:rsid w:val="00973BF9"/>
    <w:rsid w:val="00973C9D"/>
    <w:rsid w:val="00974624"/>
    <w:rsid w:val="00975511"/>
    <w:rsid w:val="00975583"/>
    <w:rsid w:val="00977E0D"/>
    <w:rsid w:val="0098253C"/>
    <w:rsid w:val="009839A0"/>
    <w:rsid w:val="0098622D"/>
    <w:rsid w:val="009868BF"/>
    <w:rsid w:val="00987302"/>
    <w:rsid w:val="00990005"/>
    <w:rsid w:val="00990DCA"/>
    <w:rsid w:val="009943AC"/>
    <w:rsid w:val="009A0DFB"/>
    <w:rsid w:val="009A1EB8"/>
    <w:rsid w:val="009A3272"/>
    <w:rsid w:val="009A5671"/>
    <w:rsid w:val="009B36F5"/>
    <w:rsid w:val="009B62E1"/>
    <w:rsid w:val="009B71CB"/>
    <w:rsid w:val="009B7CBF"/>
    <w:rsid w:val="009C0158"/>
    <w:rsid w:val="009C077C"/>
    <w:rsid w:val="009C0FA2"/>
    <w:rsid w:val="009C3B56"/>
    <w:rsid w:val="009C4100"/>
    <w:rsid w:val="009C6E4F"/>
    <w:rsid w:val="009D0458"/>
    <w:rsid w:val="009E4C2C"/>
    <w:rsid w:val="009E76BC"/>
    <w:rsid w:val="009F112D"/>
    <w:rsid w:val="009F14B2"/>
    <w:rsid w:val="009F284C"/>
    <w:rsid w:val="009F2B3D"/>
    <w:rsid w:val="009F4797"/>
    <w:rsid w:val="009F5DD6"/>
    <w:rsid w:val="00A01918"/>
    <w:rsid w:val="00A047F5"/>
    <w:rsid w:val="00A05E59"/>
    <w:rsid w:val="00A07624"/>
    <w:rsid w:val="00A122AC"/>
    <w:rsid w:val="00A123A3"/>
    <w:rsid w:val="00A130E6"/>
    <w:rsid w:val="00A155E3"/>
    <w:rsid w:val="00A200A1"/>
    <w:rsid w:val="00A20AC6"/>
    <w:rsid w:val="00A23A5D"/>
    <w:rsid w:val="00A26350"/>
    <w:rsid w:val="00A41C4C"/>
    <w:rsid w:val="00A453EB"/>
    <w:rsid w:val="00A45B0C"/>
    <w:rsid w:val="00A5166F"/>
    <w:rsid w:val="00A55339"/>
    <w:rsid w:val="00A57EA7"/>
    <w:rsid w:val="00A64285"/>
    <w:rsid w:val="00A6755D"/>
    <w:rsid w:val="00A7324F"/>
    <w:rsid w:val="00A736B8"/>
    <w:rsid w:val="00A748F8"/>
    <w:rsid w:val="00A751AE"/>
    <w:rsid w:val="00A76E4C"/>
    <w:rsid w:val="00A81331"/>
    <w:rsid w:val="00A827F5"/>
    <w:rsid w:val="00A868E6"/>
    <w:rsid w:val="00A8749B"/>
    <w:rsid w:val="00A94E61"/>
    <w:rsid w:val="00A955A5"/>
    <w:rsid w:val="00A96828"/>
    <w:rsid w:val="00AA23EA"/>
    <w:rsid w:val="00AA2F81"/>
    <w:rsid w:val="00AA4676"/>
    <w:rsid w:val="00AA6A90"/>
    <w:rsid w:val="00AA7CB1"/>
    <w:rsid w:val="00AB0F23"/>
    <w:rsid w:val="00AB17C6"/>
    <w:rsid w:val="00AB4CA8"/>
    <w:rsid w:val="00AB570B"/>
    <w:rsid w:val="00AB6245"/>
    <w:rsid w:val="00AB7145"/>
    <w:rsid w:val="00AB740C"/>
    <w:rsid w:val="00AB7EA4"/>
    <w:rsid w:val="00AC1EF4"/>
    <w:rsid w:val="00AC2100"/>
    <w:rsid w:val="00AD2207"/>
    <w:rsid w:val="00AD25FA"/>
    <w:rsid w:val="00AD5A8F"/>
    <w:rsid w:val="00AD62C0"/>
    <w:rsid w:val="00AE049C"/>
    <w:rsid w:val="00AE1F53"/>
    <w:rsid w:val="00AE30B5"/>
    <w:rsid w:val="00AE4B7A"/>
    <w:rsid w:val="00AE7B64"/>
    <w:rsid w:val="00AE7B87"/>
    <w:rsid w:val="00AF71F3"/>
    <w:rsid w:val="00B00B15"/>
    <w:rsid w:val="00B02EBB"/>
    <w:rsid w:val="00B058EE"/>
    <w:rsid w:val="00B16CC3"/>
    <w:rsid w:val="00B2038E"/>
    <w:rsid w:val="00B24A0E"/>
    <w:rsid w:val="00B307AC"/>
    <w:rsid w:val="00B34B13"/>
    <w:rsid w:val="00B359AE"/>
    <w:rsid w:val="00B3726A"/>
    <w:rsid w:val="00B41ECD"/>
    <w:rsid w:val="00B42114"/>
    <w:rsid w:val="00B450B2"/>
    <w:rsid w:val="00B47DE0"/>
    <w:rsid w:val="00B50035"/>
    <w:rsid w:val="00B513D4"/>
    <w:rsid w:val="00B5221C"/>
    <w:rsid w:val="00B64222"/>
    <w:rsid w:val="00B65C5E"/>
    <w:rsid w:val="00B6630D"/>
    <w:rsid w:val="00B7023B"/>
    <w:rsid w:val="00B75A21"/>
    <w:rsid w:val="00B81680"/>
    <w:rsid w:val="00B82DF0"/>
    <w:rsid w:val="00B830CC"/>
    <w:rsid w:val="00B83300"/>
    <w:rsid w:val="00B83745"/>
    <w:rsid w:val="00B86737"/>
    <w:rsid w:val="00B941F6"/>
    <w:rsid w:val="00B9530D"/>
    <w:rsid w:val="00B95399"/>
    <w:rsid w:val="00B95BFC"/>
    <w:rsid w:val="00B97B48"/>
    <w:rsid w:val="00BA062A"/>
    <w:rsid w:val="00BA1266"/>
    <w:rsid w:val="00BA7E6E"/>
    <w:rsid w:val="00BB0DAF"/>
    <w:rsid w:val="00BB1ABD"/>
    <w:rsid w:val="00BB2252"/>
    <w:rsid w:val="00BB4AEF"/>
    <w:rsid w:val="00BB66A7"/>
    <w:rsid w:val="00BB710F"/>
    <w:rsid w:val="00BC019C"/>
    <w:rsid w:val="00BC3A7A"/>
    <w:rsid w:val="00BC479E"/>
    <w:rsid w:val="00BD108D"/>
    <w:rsid w:val="00BD50F4"/>
    <w:rsid w:val="00BD637F"/>
    <w:rsid w:val="00BD7BAB"/>
    <w:rsid w:val="00BE011F"/>
    <w:rsid w:val="00BE49CF"/>
    <w:rsid w:val="00BE7776"/>
    <w:rsid w:val="00BF083E"/>
    <w:rsid w:val="00BF1B99"/>
    <w:rsid w:val="00BF2CAF"/>
    <w:rsid w:val="00BF331F"/>
    <w:rsid w:val="00C01095"/>
    <w:rsid w:val="00C02A43"/>
    <w:rsid w:val="00C04248"/>
    <w:rsid w:val="00C054F6"/>
    <w:rsid w:val="00C07B3A"/>
    <w:rsid w:val="00C155D4"/>
    <w:rsid w:val="00C20BC3"/>
    <w:rsid w:val="00C24E3D"/>
    <w:rsid w:val="00C27989"/>
    <w:rsid w:val="00C311AA"/>
    <w:rsid w:val="00C33A7A"/>
    <w:rsid w:val="00C36289"/>
    <w:rsid w:val="00C37957"/>
    <w:rsid w:val="00C406EB"/>
    <w:rsid w:val="00C44055"/>
    <w:rsid w:val="00C460F2"/>
    <w:rsid w:val="00C46D38"/>
    <w:rsid w:val="00C47437"/>
    <w:rsid w:val="00C50217"/>
    <w:rsid w:val="00C525AF"/>
    <w:rsid w:val="00C5263A"/>
    <w:rsid w:val="00C550D4"/>
    <w:rsid w:val="00C55503"/>
    <w:rsid w:val="00C60FB7"/>
    <w:rsid w:val="00C62B7D"/>
    <w:rsid w:val="00C6565D"/>
    <w:rsid w:val="00C73CD5"/>
    <w:rsid w:val="00C73D7F"/>
    <w:rsid w:val="00C740F9"/>
    <w:rsid w:val="00C74401"/>
    <w:rsid w:val="00C74E05"/>
    <w:rsid w:val="00C82140"/>
    <w:rsid w:val="00C90872"/>
    <w:rsid w:val="00C911DC"/>
    <w:rsid w:val="00C91FF7"/>
    <w:rsid w:val="00C92328"/>
    <w:rsid w:val="00C93135"/>
    <w:rsid w:val="00CA1367"/>
    <w:rsid w:val="00CB1EE0"/>
    <w:rsid w:val="00CB31EF"/>
    <w:rsid w:val="00CB5561"/>
    <w:rsid w:val="00CB5839"/>
    <w:rsid w:val="00CC6AB1"/>
    <w:rsid w:val="00CD032C"/>
    <w:rsid w:val="00CD4F59"/>
    <w:rsid w:val="00CE0705"/>
    <w:rsid w:val="00CE106B"/>
    <w:rsid w:val="00CE6047"/>
    <w:rsid w:val="00CE64B5"/>
    <w:rsid w:val="00CF1C93"/>
    <w:rsid w:val="00CF6E8E"/>
    <w:rsid w:val="00D10555"/>
    <w:rsid w:val="00D112B2"/>
    <w:rsid w:val="00D11D41"/>
    <w:rsid w:val="00D149E3"/>
    <w:rsid w:val="00D171F5"/>
    <w:rsid w:val="00D21800"/>
    <w:rsid w:val="00D21970"/>
    <w:rsid w:val="00D24D1F"/>
    <w:rsid w:val="00D25760"/>
    <w:rsid w:val="00D2753A"/>
    <w:rsid w:val="00D30601"/>
    <w:rsid w:val="00D317FE"/>
    <w:rsid w:val="00D34FA4"/>
    <w:rsid w:val="00D377A2"/>
    <w:rsid w:val="00D41012"/>
    <w:rsid w:val="00D43383"/>
    <w:rsid w:val="00D46B89"/>
    <w:rsid w:val="00D47C17"/>
    <w:rsid w:val="00D47E5E"/>
    <w:rsid w:val="00D50D28"/>
    <w:rsid w:val="00D524C4"/>
    <w:rsid w:val="00D52B5C"/>
    <w:rsid w:val="00D569F8"/>
    <w:rsid w:val="00D57A7A"/>
    <w:rsid w:val="00D61154"/>
    <w:rsid w:val="00D635FC"/>
    <w:rsid w:val="00D671B0"/>
    <w:rsid w:val="00D724C2"/>
    <w:rsid w:val="00D742C1"/>
    <w:rsid w:val="00D75118"/>
    <w:rsid w:val="00D764EC"/>
    <w:rsid w:val="00D80384"/>
    <w:rsid w:val="00D80D4F"/>
    <w:rsid w:val="00D83F32"/>
    <w:rsid w:val="00D84368"/>
    <w:rsid w:val="00D912E2"/>
    <w:rsid w:val="00D91E29"/>
    <w:rsid w:val="00D9317B"/>
    <w:rsid w:val="00D93631"/>
    <w:rsid w:val="00D94787"/>
    <w:rsid w:val="00D95629"/>
    <w:rsid w:val="00DA189D"/>
    <w:rsid w:val="00DA1CB6"/>
    <w:rsid w:val="00DA3FFF"/>
    <w:rsid w:val="00DA60F0"/>
    <w:rsid w:val="00DB16D6"/>
    <w:rsid w:val="00DB6697"/>
    <w:rsid w:val="00DB6F18"/>
    <w:rsid w:val="00DC0451"/>
    <w:rsid w:val="00DC17B7"/>
    <w:rsid w:val="00DC2F71"/>
    <w:rsid w:val="00DC7CB0"/>
    <w:rsid w:val="00DD0039"/>
    <w:rsid w:val="00DD1170"/>
    <w:rsid w:val="00DD1875"/>
    <w:rsid w:val="00DD2F9A"/>
    <w:rsid w:val="00DD329D"/>
    <w:rsid w:val="00DD5464"/>
    <w:rsid w:val="00DE22AE"/>
    <w:rsid w:val="00DE62B2"/>
    <w:rsid w:val="00DE6F82"/>
    <w:rsid w:val="00DF0618"/>
    <w:rsid w:val="00DF126B"/>
    <w:rsid w:val="00DF3FAB"/>
    <w:rsid w:val="00DF6582"/>
    <w:rsid w:val="00E0230D"/>
    <w:rsid w:val="00E0420D"/>
    <w:rsid w:val="00E05E49"/>
    <w:rsid w:val="00E0656A"/>
    <w:rsid w:val="00E11459"/>
    <w:rsid w:val="00E16044"/>
    <w:rsid w:val="00E1725B"/>
    <w:rsid w:val="00E27EB3"/>
    <w:rsid w:val="00E34ABF"/>
    <w:rsid w:val="00E405B5"/>
    <w:rsid w:val="00E40736"/>
    <w:rsid w:val="00E41919"/>
    <w:rsid w:val="00E41B04"/>
    <w:rsid w:val="00E4223C"/>
    <w:rsid w:val="00E4294D"/>
    <w:rsid w:val="00E44914"/>
    <w:rsid w:val="00E5170C"/>
    <w:rsid w:val="00E53AA2"/>
    <w:rsid w:val="00E5503D"/>
    <w:rsid w:val="00E561C7"/>
    <w:rsid w:val="00E567E2"/>
    <w:rsid w:val="00E64706"/>
    <w:rsid w:val="00E64B29"/>
    <w:rsid w:val="00E664A7"/>
    <w:rsid w:val="00E701C4"/>
    <w:rsid w:val="00E70294"/>
    <w:rsid w:val="00E70D8C"/>
    <w:rsid w:val="00E82DCE"/>
    <w:rsid w:val="00E84725"/>
    <w:rsid w:val="00E84AA4"/>
    <w:rsid w:val="00E85571"/>
    <w:rsid w:val="00E855DE"/>
    <w:rsid w:val="00E90941"/>
    <w:rsid w:val="00E95C23"/>
    <w:rsid w:val="00EA1C16"/>
    <w:rsid w:val="00EA1E03"/>
    <w:rsid w:val="00EA2235"/>
    <w:rsid w:val="00EA7F95"/>
    <w:rsid w:val="00EB0515"/>
    <w:rsid w:val="00EB482C"/>
    <w:rsid w:val="00EB5AF8"/>
    <w:rsid w:val="00EB6AFF"/>
    <w:rsid w:val="00EC0434"/>
    <w:rsid w:val="00EC1BCF"/>
    <w:rsid w:val="00EC3315"/>
    <w:rsid w:val="00EC33B5"/>
    <w:rsid w:val="00EC3D52"/>
    <w:rsid w:val="00EC7FEB"/>
    <w:rsid w:val="00ED417B"/>
    <w:rsid w:val="00ED5856"/>
    <w:rsid w:val="00EE4B63"/>
    <w:rsid w:val="00EE6494"/>
    <w:rsid w:val="00EE64CE"/>
    <w:rsid w:val="00EE7DAA"/>
    <w:rsid w:val="00EF351B"/>
    <w:rsid w:val="00EF365F"/>
    <w:rsid w:val="00EF542E"/>
    <w:rsid w:val="00EF5DF7"/>
    <w:rsid w:val="00EF699D"/>
    <w:rsid w:val="00EF6CC9"/>
    <w:rsid w:val="00F00124"/>
    <w:rsid w:val="00F0088A"/>
    <w:rsid w:val="00F108D1"/>
    <w:rsid w:val="00F11B12"/>
    <w:rsid w:val="00F14B21"/>
    <w:rsid w:val="00F15CE7"/>
    <w:rsid w:val="00F20515"/>
    <w:rsid w:val="00F21D8E"/>
    <w:rsid w:val="00F24BEA"/>
    <w:rsid w:val="00F24E87"/>
    <w:rsid w:val="00F3177A"/>
    <w:rsid w:val="00F324B9"/>
    <w:rsid w:val="00F33C79"/>
    <w:rsid w:val="00F3440C"/>
    <w:rsid w:val="00F370C4"/>
    <w:rsid w:val="00F4027B"/>
    <w:rsid w:val="00F41610"/>
    <w:rsid w:val="00F52730"/>
    <w:rsid w:val="00F57797"/>
    <w:rsid w:val="00F60505"/>
    <w:rsid w:val="00F61ECF"/>
    <w:rsid w:val="00F65922"/>
    <w:rsid w:val="00F65A18"/>
    <w:rsid w:val="00F7037D"/>
    <w:rsid w:val="00F72B35"/>
    <w:rsid w:val="00F74EBF"/>
    <w:rsid w:val="00F80926"/>
    <w:rsid w:val="00F82977"/>
    <w:rsid w:val="00F82F52"/>
    <w:rsid w:val="00F978E1"/>
    <w:rsid w:val="00FA316F"/>
    <w:rsid w:val="00FA33D2"/>
    <w:rsid w:val="00FA5ADD"/>
    <w:rsid w:val="00FB2CE0"/>
    <w:rsid w:val="00FB3814"/>
    <w:rsid w:val="00FB4105"/>
    <w:rsid w:val="00FB69AA"/>
    <w:rsid w:val="00FC0918"/>
    <w:rsid w:val="00FC447E"/>
    <w:rsid w:val="00FC4A7F"/>
    <w:rsid w:val="00FC526D"/>
    <w:rsid w:val="00FC60C2"/>
    <w:rsid w:val="00FD0A95"/>
    <w:rsid w:val="00FD2E32"/>
    <w:rsid w:val="00FD7C41"/>
    <w:rsid w:val="00FE0BD8"/>
    <w:rsid w:val="00FE263F"/>
    <w:rsid w:val="00FE5542"/>
    <w:rsid w:val="00FE5A1A"/>
    <w:rsid w:val="00FE6DD8"/>
    <w:rsid w:val="00FE7BCF"/>
    <w:rsid w:val="00FF56FF"/>
    <w:rsid w:val="00FF5F95"/>
    <w:rsid w:val="00FF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B7C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4C4"/>
  </w:style>
  <w:style w:type="paragraph" w:styleId="Heading1">
    <w:name w:val="heading 1"/>
    <w:basedOn w:val="Normal"/>
    <w:next w:val="Normal"/>
    <w:qFormat/>
    <w:rsid w:val="00B500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72B35"/>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2B35"/>
    <w:rPr>
      <w:color w:val="0000FF"/>
      <w:u w:val="single"/>
    </w:rPr>
  </w:style>
  <w:style w:type="table" w:styleId="TableGrid">
    <w:name w:val="Table Grid"/>
    <w:basedOn w:val="TableNormal"/>
    <w:rsid w:val="00F7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50035"/>
    <w:rPr>
      <w:sz w:val="22"/>
    </w:rPr>
  </w:style>
  <w:style w:type="paragraph" w:styleId="Header">
    <w:name w:val="header"/>
    <w:basedOn w:val="Normal"/>
    <w:rsid w:val="00E40736"/>
    <w:pPr>
      <w:tabs>
        <w:tab w:val="center" w:pos="4320"/>
        <w:tab w:val="right" w:pos="8640"/>
      </w:tabs>
    </w:pPr>
  </w:style>
  <w:style w:type="character" w:styleId="PageNumber">
    <w:name w:val="page number"/>
    <w:basedOn w:val="DefaultParagraphFont"/>
    <w:rsid w:val="00E40736"/>
  </w:style>
  <w:style w:type="paragraph" w:styleId="Footer">
    <w:name w:val="footer"/>
    <w:basedOn w:val="Normal"/>
    <w:rsid w:val="00CE64B5"/>
    <w:pPr>
      <w:tabs>
        <w:tab w:val="center" w:pos="4320"/>
        <w:tab w:val="right" w:pos="8640"/>
      </w:tabs>
    </w:pPr>
  </w:style>
  <w:style w:type="character" w:styleId="CommentReference">
    <w:name w:val="annotation reference"/>
    <w:semiHidden/>
    <w:rsid w:val="00853B95"/>
    <w:rPr>
      <w:sz w:val="16"/>
      <w:szCs w:val="16"/>
    </w:rPr>
  </w:style>
  <w:style w:type="paragraph" w:styleId="HTMLPreformatted">
    <w:name w:val="HTML Preformatted"/>
    <w:basedOn w:val="Normal"/>
    <w:rsid w:val="003B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rsid w:val="00BC479E"/>
    <w:rPr>
      <w:color w:val="800080"/>
      <w:u w:val="single"/>
    </w:rPr>
  </w:style>
  <w:style w:type="paragraph" w:styleId="ListParagraph">
    <w:name w:val="List Paragraph"/>
    <w:basedOn w:val="Normal"/>
    <w:uiPriority w:val="34"/>
    <w:qFormat/>
    <w:rsid w:val="00FC447E"/>
    <w:pPr>
      <w:ind w:left="720"/>
      <w:contextualSpacing/>
    </w:pPr>
  </w:style>
  <w:style w:type="character" w:customStyle="1" w:styleId="article-headermeta-info-label">
    <w:name w:val="article-header__meta-info-label"/>
    <w:basedOn w:val="DefaultParagraphFont"/>
    <w:rsid w:val="00E70D8C"/>
  </w:style>
  <w:style w:type="character" w:customStyle="1" w:styleId="article-headermeta-info-data">
    <w:name w:val="article-header__meta-info-data"/>
    <w:basedOn w:val="DefaultParagraphFont"/>
    <w:rsid w:val="00E70D8C"/>
  </w:style>
  <w:style w:type="character" w:styleId="UnresolvedMention">
    <w:name w:val="Unresolved Mention"/>
    <w:basedOn w:val="DefaultParagraphFont"/>
    <w:rsid w:val="006D7173"/>
    <w:rPr>
      <w:color w:val="605E5C"/>
      <w:shd w:val="clear" w:color="auto" w:fill="E1DFDD"/>
    </w:rPr>
  </w:style>
  <w:style w:type="paragraph" w:styleId="NormalWeb">
    <w:name w:val="Normal (Web)"/>
    <w:basedOn w:val="Normal"/>
    <w:uiPriority w:val="99"/>
    <w:semiHidden/>
    <w:unhideWhenUsed/>
    <w:rsid w:val="00F14B2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1969">
      <w:bodyDiv w:val="1"/>
      <w:marLeft w:val="0"/>
      <w:marRight w:val="0"/>
      <w:marTop w:val="0"/>
      <w:marBottom w:val="0"/>
      <w:divBdr>
        <w:top w:val="none" w:sz="0" w:space="0" w:color="auto"/>
        <w:left w:val="none" w:sz="0" w:space="0" w:color="auto"/>
        <w:bottom w:val="none" w:sz="0" w:space="0" w:color="auto"/>
        <w:right w:val="none" w:sz="0" w:space="0" w:color="auto"/>
      </w:divBdr>
      <w:divsChild>
        <w:div w:id="1460025177">
          <w:marLeft w:val="0"/>
          <w:marRight w:val="0"/>
          <w:marTop w:val="0"/>
          <w:marBottom w:val="0"/>
          <w:divBdr>
            <w:top w:val="none" w:sz="0" w:space="0" w:color="auto"/>
            <w:left w:val="none" w:sz="0" w:space="0" w:color="auto"/>
            <w:bottom w:val="none" w:sz="0" w:space="0" w:color="auto"/>
            <w:right w:val="none" w:sz="0" w:space="0" w:color="auto"/>
          </w:divBdr>
        </w:div>
        <w:div w:id="2085028110">
          <w:marLeft w:val="0"/>
          <w:marRight w:val="0"/>
          <w:marTop w:val="30"/>
          <w:marBottom w:val="0"/>
          <w:divBdr>
            <w:top w:val="none" w:sz="0" w:space="0" w:color="auto"/>
            <w:left w:val="none" w:sz="0" w:space="0" w:color="auto"/>
            <w:bottom w:val="none" w:sz="0" w:space="0" w:color="auto"/>
            <w:right w:val="none" w:sz="0" w:space="0" w:color="auto"/>
          </w:divBdr>
        </w:div>
      </w:divsChild>
    </w:div>
    <w:div w:id="29647937">
      <w:bodyDiv w:val="1"/>
      <w:marLeft w:val="0"/>
      <w:marRight w:val="0"/>
      <w:marTop w:val="0"/>
      <w:marBottom w:val="0"/>
      <w:divBdr>
        <w:top w:val="none" w:sz="0" w:space="0" w:color="auto"/>
        <w:left w:val="none" w:sz="0" w:space="0" w:color="auto"/>
        <w:bottom w:val="none" w:sz="0" w:space="0" w:color="auto"/>
        <w:right w:val="none" w:sz="0" w:space="0" w:color="auto"/>
      </w:divBdr>
      <w:divsChild>
        <w:div w:id="1990087069">
          <w:marLeft w:val="0"/>
          <w:marRight w:val="0"/>
          <w:marTop w:val="0"/>
          <w:marBottom w:val="0"/>
          <w:divBdr>
            <w:top w:val="none" w:sz="0" w:space="0" w:color="auto"/>
            <w:left w:val="none" w:sz="0" w:space="0" w:color="auto"/>
            <w:bottom w:val="none" w:sz="0" w:space="0" w:color="auto"/>
            <w:right w:val="none" w:sz="0" w:space="0" w:color="auto"/>
          </w:divBdr>
          <w:divsChild>
            <w:div w:id="17544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9383">
      <w:bodyDiv w:val="1"/>
      <w:marLeft w:val="0"/>
      <w:marRight w:val="0"/>
      <w:marTop w:val="0"/>
      <w:marBottom w:val="0"/>
      <w:divBdr>
        <w:top w:val="none" w:sz="0" w:space="0" w:color="auto"/>
        <w:left w:val="none" w:sz="0" w:space="0" w:color="auto"/>
        <w:bottom w:val="none" w:sz="0" w:space="0" w:color="auto"/>
        <w:right w:val="none" w:sz="0" w:space="0" w:color="auto"/>
      </w:divBdr>
      <w:divsChild>
        <w:div w:id="1803308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54290">
      <w:bodyDiv w:val="1"/>
      <w:marLeft w:val="0"/>
      <w:marRight w:val="0"/>
      <w:marTop w:val="0"/>
      <w:marBottom w:val="0"/>
      <w:divBdr>
        <w:top w:val="none" w:sz="0" w:space="0" w:color="auto"/>
        <w:left w:val="none" w:sz="0" w:space="0" w:color="auto"/>
        <w:bottom w:val="none" w:sz="0" w:space="0" w:color="auto"/>
        <w:right w:val="none" w:sz="0" w:space="0" w:color="auto"/>
      </w:divBdr>
      <w:divsChild>
        <w:div w:id="1361473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3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7578">
      <w:bodyDiv w:val="1"/>
      <w:marLeft w:val="0"/>
      <w:marRight w:val="0"/>
      <w:marTop w:val="0"/>
      <w:marBottom w:val="0"/>
      <w:divBdr>
        <w:top w:val="none" w:sz="0" w:space="0" w:color="auto"/>
        <w:left w:val="none" w:sz="0" w:space="0" w:color="auto"/>
        <w:bottom w:val="none" w:sz="0" w:space="0" w:color="auto"/>
        <w:right w:val="none" w:sz="0" w:space="0" w:color="auto"/>
      </w:divBdr>
    </w:div>
    <w:div w:id="236866305">
      <w:bodyDiv w:val="1"/>
      <w:marLeft w:val="0"/>
      <w:marRight w:val="0"/>
      <w:marTop w:val="0"/>
      <w:marBottom w:val="0"/>
      <w:divBdr>
        <w:top w:val="none" w:sz="0" w:space="0" w:color="auto"/>
        <w:left w:val="none" w:sz="0" w:space="0" w:color="auto"/>
        <w:bottom w:val="none" w:sz="0" w:space="0" w:color="auto"/>
        <w:right w:val="none" w:sz="0" w:space="0" w:color="auto"/>
      </w:divBdr>
    </w:div>
    <w:div w:id="368531830">
      <w:bodyDiv w:val="1"/>
      <w:marLeft w:val="0"/>
      <w:marRight w:val="0"/>
      <w:marTop w:val="0"/>
      <w:marBottom w:val="0"/>
      <w:divBdr>
        <w:top w:val="none" w:sz="0" w:space="0" w:color="auto"/>
        <w:left w:val="none" w:sz="0" w:space="0" w:color="auto"/>
        <w:bottom w:val="none" w:sz="0" w:space="0" w:color="auto"/>
        <w:right w:val="none" w:sz="0" w:space="0" w:color="auto"/>
      </w:divBdr>
    </w:div>
    <w:div w:id="442268003">
      <w:bodyDiv w:val="1"/>
      <w:marLeft w:val="0"/>
      <w:marRight w:val="0"/>
      <w:marTop w:val="0"/>
      <w:marBottom w:val="0"/>
      <w:divBdr>
        <w:top w:val="none" w:sz="0" w:space="0" w:color="auto"/>
        <w:left w:val="none" w:sz="0" w:space="0" w:color="auto"/>
        <w:bottom w:val="none" w:sz="0" w:space="0" w:color="auto"/>
        <w:right w:val="none" w:sz="0" w:space="0" w:color="auto"/>
      </w:divBdr>
    </w:div>
    <w:div w:id="487596989">
      <w:bodyDiv w:val="1"/>
      <w:marLeft w:val="0"/>
      <w:marRight w:val="0"/>
      <w:marTop w:val="0"/>
      <w:marBottom w:val="0"/>
      <w:divBdr>
        <w:top w:val="none" w:sz="0" w:space="0" w:color="auto"/>
        <w:left w:val="none" w:sz="0" w:space="0" w:color="auto"/>
        <w:bottom w:val="none" w:sz="0" w:space="0" w:color="auto"/>
        <w:right w:val="none" w:sz="0" w:space="0" w:color="auto"/>
      </w:divBdr>
    </w:div>
    <w:div w:id="498811477">
      <w:bodyDiv w:val="1"/>
      <w:marLeft w:val="0"/>
      <w:marRight w:val="0"/>
      <w:marTop w:val="0"/>
      <w:marBottom w:val="0"/>
      <w:divBdr>
        <w:top w:val="none" w:sz="0" w:space="0" w:color="auto"/>
        <w:left w:val="none" w:sz="0" w:space="0" w:color="auto"/>
        <w:bottom w:val="none" w:sz="0" w:space="0" w:color="auto"/>
        <w:right w:val="none" w:sz="0" w:space="0" w:color="auto"/>
      </w:divBdr>
    </w:div>
    <w:div w:id="528375224">
      <w:bodyDiv w:val="1"/>
      <w:marLeft w:val="0"/>
      <w:marRight w:val="0"/>
      <w:marTop w:val="0"/>
      <w:marBottom w:val="0"/>
      <w:divBdr>
        <w:top w:val="none" w:sz="0" w:space="0" w:color="auto"/>
        <w:left w:val="none" w:sz="0" w:space="0" w:color="auto"/>
        <w:bottom w:val="none" w:sz="0" w:space="0" w:color="auto"/>
        <w:right w:val="none" w:sz="0" w:space="0" w:color="auto"/>
      </w:divBdr>
    </w:div>
    <w:div w:id="563292661">
      <w:bodyDiv w:val="1"/>
      <w:marLeft w:val="0"/>
      <w:marRight w:val="0"/>
      <w:marTop w:val="0"/>
      <w:marBottom w:val="0"/>
      <w:divBdr>
        <w:top w:val="none" w:sz="0" w:space="0" w:color="auto"/>
        <w:left w:val="none" w:sz="0" w:space="0" w:color="auto"/>
        <w:bottom w:val="none" w:sz="0" w:space="0" w:color="auto"/>
        <w:right w:val="none" w:sz="0" w:space="0" w:color="auto"/>
      </w:divBdr>
      <w:divsChild>
        <w:div w:id="600644814">
          <w:marLeft w:val="0"/>
          <w:marRight w:val="0"/>
          <w:marTop w:val="0"/>
          <w:marBottom w:val="0"/>
          <w:divBdr>
            <w:top w:val="none" w:sz="0" w:space="0" w:color="auto"/>
            <w:left w:val="none" w:sz="0" w:space="0" w:color="auto"/>
            <w:bottom w:val="none" w:sz="0" w:space="0" w:color="auto"/>
            <w:right w:val="none" w:sz="0" w:space="0" w:color="auto"/>
          </w:divBdr>
          <w:divsChild>
            <w:div w:id="1039472833">
              <w:marLeft w:val="0"/>
              <w:marRight w:val="0"/>
              <w:marTop w:val="0"/>
              <w:marBottom w:val="0"/>
              <w:divBdr>
                <w:top w:val="none" w:sz="0" w:space="0" w:color="auto"/>
                <w:left w:val="none" w:sz="0" w:space="0" w:color="auto"/>
                <w:bottom w:val="none" w:sz="0" w:space="0" w:color="auto"/>
                <w:right w:val="none" w:sz="0" w:space="0" w:color="auto"/>
              </w:divBdr>
              <w:divsChild>
                <w:div w:id="104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6927">
      <w:bodyDiv w:val="1"/>
      <w:marLeft w:val="0"/>
      <w:marRight w:val="0"/>
      <w:marTop w:val="0"/>
      <w:marBottom w:val="0"/>
      <w:divBdr>
        <w:top w:val="none" w:sz="0" w:space="0" w:color="auto"/>
        <w:left w:val="none" w:sz="0" w:space="0" w:color="auto"/>
        <w:bottom w:val="none" w:sz="0" w:space="0" w:color="auto"/>
        <w:right w:val="none" w:sz="0" w:space="0" w:color="auto"/>
      </w:divBdr>
    </w:div>
    <w:div w:id="974219137">
      <w:bodyDiv w:val="1"/>
      <w:marLeft w:val="0"/>
      <w:marRight w:val="0"/>
      <w:marTop w:val="0"/>
      <w:marBottom w:val="0"/>
      <w:divBdr>
        <w:top w:val="none" w:sz="0" w:space="0" w:color="auto"/>
        <w:left w:val="none" w:sz="0" w:space="0" w:color="auto"/>
        <w:bottom w:val="none" w:sz="0" w:space="0" w:color="auto"/>
        <w:right w:val="none" w:sz="0" w:space="0" w:color="auto"/>
      </w:divBdr>
    </w:div>
    <w:div w:id="1102651622">
      <w:bodyDiv w:val="1"/>
      <w:marLeft w:val="0"/>
      <w:marRight w:val="0"/>
      <w:marTop w:val="0"/>
      <w:marBottom w:val="0"/>
      <w:divBdr>
        <w:top w:val="none" w:sz="0" w:space="0" w:color="auto"/>
        <w:left w:val="none" w:sz="0" w:space="0" w:color="auto"/>
        <w:bottom w:val="none" w:sz="0" w:space="0" w:color="auto"/>
        <w:right w:val="none" w:sz="0" w:space="0" w:color="auto"/>
      </w:divBdr>
      <w:divsChild>
        <w:div w:id="2130467882">
          <w:marLeft w:val="0"/>
          <w:marRight w:val="0"/>
          <w:marTop w:val="0"/>
          <w:marBottom w:val="0"/>
          <w:divBdr>
            <w:top w:val="none" w:sz="0" w:space="0" w:color="auto"/>
            <w:left w:val="none" w:sz="0" w:space="0" w:color="auto"/>
            <w:bottom w:val="none" w:sz="0" w:space="0" w:color="auto"/>
            <w:right w:val="none" w:sz="0" w:space="0" w:color="auto"/>
          </w:divBdr>
        </w:div>
        <w:div w:id="1827435366">
          <w:marLeft w:val="0"/>
          <w:marRight w:val="0"/>
          <w:marTop w:val="0"/>
          <w:marBottom w:val="0"/>
          <w:divBdr>
            <w:top w:val="none" w:sz="0" w:space="0" w:color="auto"/>
            <w:left w:val="none" w:sz="0" w:space="0" w:color="auto"/>
            <w:bottom w:val="none" w:sz="0" w:space="0" w:color="auto"/>
            <w:right w:val="none" w:sz="0" w:space="0" w:color="auto"/>
          </w:divBdr>
        </w:div>
      </w:divsChild>
    </w:div>
    <w:div w:id="1145701765">
      <w:bodyDiv w:val="1"/>
      <w:marLeft w:val="0"/>
      <w:marRight w:val="0"/>
      <w:marTop w:val="0"/>
      <w:marBottom w:val="0"/>
      <w:divBdr>
        <w:top w:val="none" w:sz="0" w:space="0" w:color="auto"/>
        <w:left w:val="none" w:sz="0" w:space="0" w:color="auto"/>
        <w:bottom w:val="none" w:sz="0" w:space="0" w:color="auto"/>
        <w:right w:val="none" w:sz="0" w:space="0" w:color="auto"/>
      </w:divBdr>
    </w:div>
    <w:div w:id="1189947601">
      <w:bodyDiv w:val="1"/>
      <w:marLeft w:val="0"/>
      <w:marRight w:val="0"/>
      <w:marTop w:val="0"/>
      <w:marBottom w:val="0"/>
      <w:divBdr>
        <w:top w:val="none" w:sz="0" w:space="0" w:color="auto"/>
        <w:left w:val="none" w:sz="0" w:space="0" w:color="auto"/>
        <w:bottom w:val="none" w:sz="0" w:space="0" w:color="auto"/>
        <w:right w:val="none" w:sz="0" w:space="0" w:color="auto"/>
      </w:divBdr>
    </w:div>
    <w:div w:id="1318725647">
      <w:bodyDiv w:val="1"/>
      <w:marLeft w:val="0"/>
      <w:marRight w:val="0"/>
      <w:marTop w:val="0"/>
      <w:marBottom w:val="0"/>
      <w:divBdr>
        <w:top w:val="none" w:sz="0" w:space="0" w:color="auto"/>
        <w:left w:val="none" w:sz="0" w:space="0" w:color="auto"/>
        <w:bottom w:val="none" w:sz="0" w:space="0" w:color="auto"/>
        <w:right w:val="none" w:sz="0" w:space="0" w:color="auto"/>
      </w:divBdr>
      <w:divsChild>
        <w:div w:id="1578175977">
          <w:marLeft w:val="0"/>
          <w:marRight w:val="0"/>
          <w:marTop w:val="0"/>
          <w:marBottom w:val="0"/>
          <w:divBdr>
            <w:top w:val="none" w:sz="0" w:space="0" w:color="auto"/>
            <w:left w:val="none" w:sz="0" w:space="0" w:color="auto"/>
            <w:bottom w:val="none" w:sz="0" w:space="0" w:color="auto"/>
            <w:right w:val="none" w:sz="0" w:space="0" w:color="auto"/>
          </w:divBdr>
        </w:div>
        <w:div w:id="1086540070">
          <w:marLeft w:val="0"/>
          <w:marRight w:val="0"/>
          <w:marTop w:val="0"/>
          <w:marBottom w:val="0"/>
          <w:divBdr>
            <w:top w:val="none" w:sz="0" w:space="0" w:color="auto"/>
            <w:left w:val="none" w:sz="0" w:space="0" w:color="auto"/>
            <w:bottom w:val="none" w:sz="0" w:space="0" w:color="auto"/>
            <w:right w:val="none" w:sz="0" w:space="0" w:color="auto"/>
          </w:divBdr>
        </w:div>
      </w:divsChild>
    </w:div>
    <w:div w:id="1572425171">
      <w:bodyDiv w:val="1"/>
      <w:marLeft w:val="0"/>
      <w:marRight w:val="0"/>
      <w:marTop w:val="0"/>
      <w:marBottom w:val="0"/>
      <w:divBdr>
        <w:top w:val="none" w:sz="0" w:space="0" w:color="auto"/>
        <w:left w:val="none" w:sz="0" w:space="0" w:color="auto"/>
        <w:bottom w:val="none" w:sz="0" w:space="0" w:color="auto"/>
        <w:right w:val="none" w:sz="0" w:space="0" w:color="auto"/>
      </w:divBdr>
    </w:div>
    <w:div w:id="1578899080">
      <w:bodyDiv w:val="1"/>
      <w:marLeft w:val="0"/>
      <w:marRight w:val="0"/>
      <w:marTop w:val="0"/>
      <w:marBottom w:val="0"/>
      <w:divBdr>
        <w:top w:val="none" w:sz="0" w:space="0" w:color="auto"/>
        <w:left w:val="none" w:sz="0" w:space="0" w:color="auto"/>
        <w:bottom w:val="none" w:sz="0" w:space="0" w:color="auto"/>
        <w:right w:val="none" w:sz="0" w:space="0" w:color="auto"/>
      </w:divBdr>
    </w:div>
    <w:div w:id="1630739465">
      <w:bodyDiv w:val="1"/>
      <w:marLeft w:val="0"/>
      <w:marRight w:val="0"/>
      <w:marTop w:val="0"/>
      <w:marBottom w:val="0"/>
      <w:divBdr>
        <w:top w:val="none" w:sz="0" w:space="0" w:color="auto"/>
        <w:left w:val="none" w:sz="0" w:space="0" w:color="auto"/>
        <w:bottom w:val="none" w:sz="0" w:space="0" w:color="auto"/>
        <w:right w:val="none" w:sz="0" w:space="0" w:color="auto"/>
      </w:divBdr>
    </w:div>
    <w:div w:id="1689407848">
      <w:bodyDiv w:val="1"/>
      <w:marLeft w:val="0"/>
      <w:marRight w:val="0"/>
      <w:marTop w:val="0"/>
      <w:marBottom w:val="0"/>
      <w:divBdr>
        <w:top w:val="none" w:sz="0" w:space="0" w:color="auto"/>
        <w:left w:val="none" w:sz="0" w:space="0" w:color="auto"/>
        <w:bottom w:val="none" w:sz="0" w:space="0" w:color="auto"/>
        <w:right w:val="none" w:sz="0" w:space="0" w:color="auto"/>
      </w:divBdr>
    </w:div>
    <w:div w:id="1784029811">
      <w:bodyDiv w:val="1"/>
      <w:marLeft w:val="0"/>
      <w:marRight w:val="0"/>
      <w:marTop w:val="0"/>
      <w:marBottom w:val="0"/>
      <w:divBdr>
        <w:top w:val="none" w:sz="0" w:space="0" w:color="auto"/>
        <w:left w:val="none" w:sz="0" w:space="0" w:color="auto"/>
        <w:bottom w:val="none" w:sz="0" w:space="0" w:color="auto"/>
        <w:right w:val="none" w:sz="0" w:space="0" w:color="auto"/>
      </w:divBdr>
    </w:div>
    <w:div w:id="1836067676">
      <w:bodyDiv w:val="1"/>
      <w:marLeft w:val="0"/>
      <w:marRight w:val="0"/>
      <w:marTop w:val="0"/>
      <w:marBottom w:val="0"/>
      <w:divBdr>
        <w:top w:val="none" w:sz="0" w:space="0" w:color="auto"/>
        <w:left w:val="none" w:sz="0" w:space="0" w:color="auto"/>
        <w:bottom w:val="none" w:sz="0" w:space="0" w:color="auto"/>
        <w:right w:val="none" w:sz="0" w:space="0" w:color="auto"/>
      </w:divBdr>
    </w:div>
    <w:div w:id="1878467311">
      <w:bodyDiv w:val="1"/>
      <w:marLeft w:val="0"/>
      <w:marRight w:val="0"/>
      <w:marTop w:val="0"/>
      <w:marBottom w:val="0"/>
      <w:divBdr>
        <w:top w:val="none" w:sz="0" w:space="0" w:color="auto"/>
        <w:left w:val="none" w:sz="0" w:space="0" w:color="auto"/>
        <w:bottom w:val="none" w:sz="0" w:space="0" w:color="auto"/>
        <w:right w:val="none" w:sz="0" w:space="0" w:color="auto"/>
      </w:divBdr>
    </w:div>
    <w:div w:id="1962224206">
      <w:bodyDiv w:val="1"/>
      <w:marLeft w:val="0"/>
      <w:marRight w:val="0"/>
      <w:marTop w:val="0"/>
      <w:marBottom w:val="0"/>
      <w:divBdr>
        <w:top w:val="none" w:sz="0" w:space="0" w:color="auto"/>
        <w:left w:val="none" w:sz="0" w:space="0" w:color="auto"/>
        <w:bottom w:val="none" w:sz="0" w:space="0" w:color="auto"/>
        <w:right w:val="none" w:sz="0" w:space="0" w:color="auto"/>
      </w:divBdr>
    </w:div>
    <w:div w:id="2033065759">
      <w:bodyDiv w:val="1"/>
      <w:marLeft w:val="0"/>
      <w:marRight w:val="0"/>
      <w:marTop w:val="0"/>
      <w:marBottom w:val="0"/>
      <w:divBdr>
        <w:top w:val="none" w:sz="0" w:space="0" w:color="auto"/>
        <w:left w:val="none" w:sz="0" w:space="0" w:color="auto"/>
        <w:bottom w:val="none" w:sz="0" w:space="0" w:color="auto"/>
        <w:right w:val="none" w:sz="0" w:space="0" w:color="auto"/>
      </w:divBdr>
      <w:divsChild>
        <w:div w:id="1812668184">
          <w:marLeft w:val="0"/>
          <w:marRight w:val="0"/>
          <w:marTop w:val="0"/>
          <w:marBottom w:val="0"/>
          <w:divBdr>
            <w:top w:val="none" w:sz="0" w:space="0" w:color="auto"/>
            <w:left w:val="none" w:sz="0" w:space="0" w:color="auto"/>
            <w:bottom w:val="none" w:sz="0" w:space="0" w:color="auto"/>
            <w:right w:val="none" w:sz="0" w:space="0" w:color="auto"/>
          </w:divBdr>
          <w:divsChild>
            <w:div w:id="1897545565">
              <w:marLeft w:val="0"/>
              <w:marRight w:val="0"/>
              <w:marTop w:val="0"/>
              <w:marBottom w:val="0"/>
              <w:divBdr>
                <w:top w:val="none" w:sz="0" w:space="0" w:color="auto"/>
                <w:left w:val="none" w:sz="0" w:space="0" w:color="auto"/>
                <w:bottom w:val="none" w:sz="0" w:space="0" w:color="auto"/>
                <w:right w:val="none" w:sz="0" w:space="0" w:color="auto"/>
              </w:divBdr>
              <w:divsChild>
                <w:div w:id="197395719">
                  <w:marLeft w:val="0"/>
                  <w:marRight w:val="0"/>
                  <w:marTop w:val="0"/>
                  <w:marBottom w:val="0"/>
                  <w:divBdr>
                    <w:top w:val="none" w:sz="0" w:space="0" w:color="auto"/>
                    <w:left w:val="none" w:sz="0" w:space="0" w:color="auto"/>
                    <w:bottom w:val="none" w:sz="0" w:space="0" w:color="auto"/>
                    <w:right w:val="none" w:sz="0" w:space="0" w:color="auto"/>
                  </w:divBdr>
                  <w:divsChild>
                    <w:div w:id="14823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95560">
      <w:bodyDiv w:val="1"/>
      <w:marLeft w:val="0"/>
      <w:marRight w:val="0"/>
      <w:marTop w:val="0"/>
      <w:marBottom w:val="0"/>
      <w:divBdr>
        <w:top w:val="none" w:sz="0" w:space="0" w:color="auto"/>
        <w:left w:val="none" w:sz="0" w:space="0" w:color="auto"/>
        <w:bottom w:val="none" w:sz="0" w:space="0" w:color="auto"/>
        <w:right w:val="none" w:sz="0" w:space="0" w:color="auto"/>
      </w:divBdr>
      <w:divsChild>
        <w:div w:id="434517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200770">
      <w:bodyDiv w:val="1"/>
      <w:marLeft w:val="0"/>
      <w:marRight w:val="0"/>
      <w:marTop w:val="0"/>
      <w:marBottom w:val="0"/>
      <w:divBdr>
        <w:top w:val="none" w:sz="0" w:space="0" w:color="auto"/>
        <w:left w:val="none" w:sz="0" w:space="0" w:color="auto"/>
        <w:bottom w:val="none" w:sz="0" w:space="0" w:color="auto"/>
        <w:right w:val="none" w:sz="0" w:space="0" w:color="auto"/>
      </w:divBdr>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1893730688">
          <w:marLeft w:val="0"/>
          <w:marRight w:val="0"/>
          <w:marTop w:val="0"/>
          <w:marBottom w:val="0"/>
          <w:divBdr>
            <w:top w:val="none" w:sz="0" w:space="0" w:color="auto"/>
            <w:left w:val="none" w:sz="0" w:space="0" w:color="auto"/>
            <w:bottom w:val="none" w:sz="0" w:space="0" w:color="auto"/>
            <w:right w:val="none" w:sz="0" w:space="0" w:color="auto"/>
          </w:divBdr>
          <w:divsChild>
            <w:div w:id="1173497067">
              <w:marLeft w:val="0"/>
              <w:marRight w:val="0"/>
              <w:marTop w:val="0"/>
              <w:marBottom w:val="0"/>
              <w:divBdr>
                <w:top w:val="none" w:sz="0" w:space="0" w:color="auto"/>
                <w:left w:val="none" w:sz="0" w:space="0" w:color="auto"/>
                <w:bottom w:val="none" w:sz="0" w:space="0" w:color="auto"/>
                <w:right w:val="none" w:sz="0" w:space="0" w:color="auto"/>
              </w:divBdr>
              <w:divsChild>
                <w:div w:id="2011980892">
                  <w:marLeft w:val="0"/>
                  <w:marRight w:val="0"/>
                  <w:marTop w:val="0"/>
                  <w:marBottom w:val="0"/>
                  <w:divBdr>
                    <w:top w:val="none" w:sz="0" w:space="0" w:color="auto"/>
                    <w:left w:val="none" w:sz="0" w:space="0" w:color="auto"/>
                    <w:bottom w:val="none" w:sz="0" w:space="0" w:color="auto"/>
                    <w:right w:val="none" w:sz="0" w:space="0" w:color="auto"/>
                  </w:divBdr>
                  <w:divsChild>
                    <w:div w:id="579099224">
                      <w:marLeft w:val="0"/>
                      <w:marRight w:val="0"/>
                      <w:marTop w:val="0"/>
                      <w:marBottom w:val="0"/>
                      <w:divBdr>
                        <w:top w:val="none" w:sz="0" w:space="0" w:color="auto"/>
                        <w:left w:val="none" w:sz="0" w:space="0" w:color="auto"/>
                        <w:bottom w:val="none" w:sz="0" w:space="0" w:color="auto"/>
                        <w:right w:val="none" w:sz="0" w:space="0" w:color="auto"/>
                      </w:divBdr>
                      <w:divsChild>
                        <w:div w:id="710421821">
                          <w:marLeft w:val="0"/>
                          <w:marRight w:val="0"/>
                          <w:marTop w:val="0"/>
                          <w:marBottom w:val="0"/>
                          <w:divBdr>
                            <w:top w:val="none" w:sz="0" w:space="0" w:color="auto"/>
                            <w:left w:val="none" w:sz="0" w:space="0" w:color="auto"/>
                            <w:bottom w:val="none" w:sz="0" w:space="0" w:color="auto"/>
                            <w:right w:val="none" w:sz="0" w:space="0" w:color="auto"/>
                          </w:divBdr>
                          <w:divsChild>
                            <w:div w:id="961614330">
                              <w:marLeft w:val="0"/>
                              <w:marRight w:val="0"/>
                              <w:marTop w:val="0"/>
                              <w:marBottom w:val="0"/>
                              <w:divBdr>
                                <w:top w:val="none" w:sz="0" w:space="0" w:color="auto"/>
                                <w:left w:val="none" w:sz="0" w:space="0" w:color="auto"/>
                                <w:bottom w:val="none" w:sz="0" w:space="0" w:color="auto"/>
                                <w:right w:val="none" w:sz="0" w:space="0" w:color="auto"/>
                              </w:divBdr>
                              <w:divsChild>
                                <w:div w:id="1683898671">
                                  <w:marLeft w:val="0"/>
                                  <w:marRight w:val="0"/>
                                  <w:marTop w:val="0"/>
                                  <w:marBottom w:val="0"/>
                                  <w:divBdr>
                                    <w:top w:val="none" w:sz="0" w:space="0" w:color="auto"/>
                                    <w:left w:val="none" w:sz="0" w:space="0" w:color="auto"/>
                                    <w:bottom w:val="none" w:sz="0" w:space="0" w:color="auto"/>
                                    <w:right w:val="none" w:sz="0" w:space="0" w:color="auto"/>
                                  </w:divBdr>
                                  <w:divsChild>
                                    <w:div w:id="2418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efelix@ucsb.edu" TargetMode="External"/><Relationship Id="rId13" Type="http://schemas.openxmlformats.org/officeDocument/2006/relationships/hyperlink" Target="https://www.outsideonline.com/2419314/wildfire-survivors-mental-health-trauma"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qed.org/forum/2010101881800/processing-the-grief-and-trauma-of-losing-a-loved-one-to-covid-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padivisions.org/division-18/publications/newsletters/public-service/2019/11/acute-mass-viol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jazeera.com/program/the-stream/2021/3/10/how-has-covid-19-changed-us" TargetMode="External"/><Relationship Id="rId5" Type="http://schemas.openxmlformats.org/officeDocument/2006/relationships/webSettings" Target="webSettings.xml"/><Relationship Id="rId15" Type="http://schemas.openxmlformats.org/officeDocument/2006/relationships/hyperlink" Target="https://abcnews.go.com/Health/recovery-past-shootings-guide-santa-claritas-survivors/story?id=67041081" TargetMode="External"/><Relationship Id="rId10" Type="http://schemas.openxmlformats.org/officeDocument/2006/relationships/hyperlink" Target="https://www.washingtonpost.com/nation/2021/03/25/king-soopers-boulder-commun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77%2F0886260517742915" TargetMode="External"/><Relationship Id="rId14" Type="http://schemas.openxmlformats.org/officeDocument/2006/relationships/hyperlink" Target="https://www.apa.org/news/apa/2020/04/grief-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5D84-93A2-5742-8450-784F8999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21</Pages>
  <Words>8274</Words>
  <Characters>47164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CURRICULUM VITA</vt:lpstr>
    </vt:vector>
  </TitlesOfParts>
  <Company>GGSE</Company>
  <LinksUpToDate>false</LinksUpToDate>
  <CharactersWithSpaces>55328</CharactersWithSpaces>
  <SharedDoc>false</SharedDoc>
  <HLinks>
    <vt:vector size="6" baseType="variant">
      <vt:variant>
        <vt:i4>6815746</vt:i4>
      </vt:variant>
      <vt:variant>
        <vt:i4>0</vt:i4>
      </vt:variant>
      <vt:variant>
        <vt:i4>0</vt:i4>
      </vt:variant>
      <vt:variant>
        <vt:i4>5</vt:i4>
      </vt:variant>
      <vt:variant>
        <vt:lpwstr>mailto:efelix@education.ucsb.edu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Research</dc:creator>
  <cp:keywords/>
  <dc:description/>
  <cp:lastModifiedBy>Erika Felix</cp:lastModifiedBy>
  <cp:revision>22</cp:revision>
  <cp:lastPrinted>2021-04-22T20:14:00Z</cp:lastPrinted>
  <dcterms:created xsi:type="dcterms:W3CDTF">2021-01-30T00:38:00Z</dcterms:created>
  <dcterms:modified xsi:type="dcterms:W3CDTF">2021-06-22T20:51:00Z</dcterms:modified>
</cp:coreProperties>
</file>